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A4F73" w14:textId="77777777" w:rsidR="00751087" w:rsidRPr="00F64EF6" w:rsidRDefault="002C159B" w:rsidP="00D87B88">
      <w:pPr>
        <w:pStyle w:val="Corpsdetexte2"/>
        <w:tabs>
          <w:tab w:val="right" w:pos="12780"/>
        </w:tabs>
        <w:ind w:right="-945"/>
        <w:rPr>
          <w:rFonts w:ascii="Times New Roman" w:hAnsi="Times New Roman" w:cs="Times New Roman"/>
          <w:caps/>
        </w:rPr>
      </w:pPr>
      <w:r w:rsidRPr="00F64EF6">
        <w:rPr>
          <w:rFonts w:ascii="Times New Roman" w:hAnsi="Times New Roman" w:cs="Times New Roman"/>
          <w:noProof/>
          <w:sz w:val="20"/>
          <w:lang w:eastAsia="fr-CA"/>
        </w:rPr>
        <w:drawing>
          <wp:anchor distT="0" distB="0" distL="114300" distR="114300" simplePos="0" relativeHeight="251657728" behindDoc="0" locked="0" layoutInCell="1" allowOverlap="1" wp14:anchorId="2DCECC0D" wp14:editId="7176DD18">
            <wp:simplePos x="0" y="0"/>
            <wp:positionH relativeFrom="column">
              <wp:posOffset>0</wp:posOffset>
            </wp:positionH>
            <wp:positionV relativeFrom="paragraph">
              <wp:posOffset>-142875</wp:posOffset>
            </wp:positionV>
            <wp:extent cx="2057400" cy="858520"/>
            <wp:effectExtent l="0" t="0" r="0" b="0"/>
            <wp:wrapNone/>
            <wp:docPr id="4" name="Image 4" descr="Identification visuelle 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dentification visuelle UL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858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51087" w:rsidRPr="00F64EF6">
        <w:rPr>
          <w:rFonts w:ascii="Times New Roman" w:hAnsi="Times New Roman" w:cs="Times New Roman"/>
          <w:caps/>
        </w:rPr>
        <w:t xml:space="preserve"> </w:t>
      </w:r>
      <w:r w:rsidR="00751087" w:rsidRPr="00F64EF6">
        <w:rPr>
          <w:rFonts w:ascii="Times New Roman" w:hAnsi="Times New Roman" w:cs="Times New Roman"/>
          <w:caps/>
        </w:rPr>
        <w:tab/>
        <w:t>ÉSAD</w:t>
      </w:r>
    </w:p>
    <w:p w14:paraId="2466E94A" w14:textId="17F701A8" w:rsidR="00751087" w:rsidRPr="00F64EF6" w:rsidRDefault="00751087" w:rsidP="00D87B88">
      <w:pPr>
        <w:pStyle w:val="Corpsdetexte2"/>
        <w:tabs>
          <w:tab w:val="right" w:pos="12780"/>
        </w:tabs>
        <w:ind w:right="44"/>
        <w:rPr>
          <w:rFonts w:ascii="Times New Roman" w:hAnsi="Times New Roman" w:cs="Times New Roman"/>
          <w:caps/>
        </w:rPr>
      </w:pPr>
      <w:r w:rsidRPr="00F64EF6">
        <w:rPr>
          <w:rFonts w:ascii="Times New Roman" w:hAnsi="Times New Roman" w:cs="Times New Roman"/>
          <w:caps/>
        </w:rPr>
        <w:tab/>
        <w:t>Programme</w:t>
      </w:r>
      <w:r w:rsidR="00E93DCA" w:rsidRPr="00F64EF6">
        <w:rPr>
          <w:rFonts w:ascii="Times New Roman" w:hAnsi="Times New Roman" w:cs="Times New Roman"/>
          <w:caps/>
        </w:rPr>
        <w:t>s</w:t>
      </w:r>
      <w:r w:rsidRPr="00F64EF6">
        <w:rPr>
          <w:rFonts w:ascii="Times New Roman" w:hAnsi="Times New Roman" w:cs="Times New Roman"/>
          <w:caps/>
        </w:rPr>
        <w:t xml:space="preserve"> de maîtrise </w:t>
      </w:r>
      <w:r w:rsidR="00E93DCA" w:rsidRPr="00F64EF6">
        <w:rPr>
          <w:rFonts w:ascii="Times New Roman" w:hAnsi="Times New Roman" w:cs="Times New Roman"/>
          <w:caps/>
        </w:rPr>
        <w:t xml:space="preserve">et de doctorat </w:t>
      </w:r>
      <w:r w:rsidRPr="00F64EF6">
        <w:rPr>
          <w:rFonts w:ascii="Times New Roman" w:hAnsi="Times New Roman" w:cs="Times New Roman"/>
          <w:caps/>
        </w:rPr>
        <w:t>En ATDR</w:t>
      </w:r>
    </w:p>
    <w:p w14:paraId="1B106EC3" w14:textId="4C385B76" w:rsidR="00751087" w:rsidRPr="00F64EF6" w:rsidRDefault="00751087" w:rsidP="00D87B88">
      <w:pPr>
        <w:pStyle w:val="Corpsdetexte2"/>
        <w:tabs>
          <w:tab w:val="right" w:pos="12780"/>
        </w:tabs>
        <w:ind w:right="-2268"/>
        <w:rPr>
          <w:rFonts w:ascii="Times New Roman" w:hAnsi="Times New Roman" w:cs="Times New Roman"/>
          <w:b w:val="0"/>
          <w:bCs w:val="0"/>
        </w:rPr>
      </w:pPr>
      <w:r w:rsidRPr="00F64EF6">
        <w:rPr>
          <w:rFonts w:ascii="Times New Roman" w:hAnsi="Times New Roman" w:cs="Times New Roman"/>
          <w:caps/>
        </w:rPr>
        <w:t xml:space="preserve"> </w:t>
      </w:r>
      <w:r w:rsidRPr="00F64EF6">
        <w:rPr>
          <w:rFonts w:ascii="Times New Roman" w:hAnsi="Times New Roman" w:cs="Times New Roman"/>
          <w:caps/>
        </w:rPr>
        <w:tab/>
        <w:t>horaire</w:t>
      </w:r>
      <w:r w:rsidR="000465A9" w:rsidRPr="00F64EF6">
        <w:rPr>
          <w:rFonts w:ascii="Times New Roman" w:hAnsi="Times New Roman" w:cs="Times New Roman"/>
          <w:caps/>
        </w:rPr>
        <w:t xml:space="preserve"> </w:t>
      </w:r>
      <w:r w:rsidR="00950595">
        <w:rPr>
          <w:rFonts w:ascii="Times New Roman" w:hAnsi="Times New Roman" w:cs="Times New Roman"/>
          <w:caps/>
        </w:rPr>
        <w:t xml:space="preserve">PROVISOIRE </w:t>
      </w:r>
      <w:r w:rsidRPr="00F64EF6">
        <w:rPr>
          <w:rFonts w:ascii="Times New Roman" w:hAnsi="Times New Roman" w:cs="Times New Roman"/>
          <w:caps/>
        </w:rPr>
        <w:t>de l</w:t>
      </w:r>
      <w:r w:rsidR="00F60684" w:rsidRPr="00F64EF6">
        <w:rPr>
          <w:rFonts w:ascii="Times New Roman" w:hAnsi="Times New Roman" w:cs="Times New Roman"/>
          <w:caps/>
        </w:rPr>
        <w:t>a session d</w:t>
      </w:r>
      <w:r w:rsidRPr="00F64EF6">
        <w:rPr>
          <w:rFonts w:ascii="Times New Roman" w:hAnsi="Times New Roman" w:cs="Times New Roman"/>
          <w:caps/>
        </w:rPr>
        <w:t xml:space="preserve">’HIVER </w:t>
      </w:r>
      <w:r w:rsidR="00073515" w:rsidRPr="00F64EF6">
        <w:rPr>
          <w:rFonts w:ascii="Times New Roman" w:hAnsi="Times New Roman" w:cs="Times New Roman"/>
          <w:caps/>
        </w:rPr>
        <w:t>202</w:t>
      </w:r>
      <w:r w:rsidR="0085175D">
        <w:rPr>
          <w:rFonts w:ascii="Times New Roman" w:hAnsi="Times New Roman" w:cs="Times New Roman"/>
          <w:caps/>
        </w:rPr>
        <w:t>6</w:t>
      </w:r>
    </w:p>
    <w:p w14:paraId="6075EF20" w14:textId="77777777" w:rsidR="00751087" w:rsidRPr="00F64EF6" w:rsidRDefault="00751087" w:rsidP="00D87B88">
      <w:pPr>
        <w:pStyle w:val="Corpsdetexte2"/>
        <w:ind w:right="-2268" w:hanging="900"/>
        <w:jc w:val="right"/>
        <w:rPr>
          <w:rFonts w:ascii="Times New Roman" w:hAnsi="Times New Roman" w:cs="Times New Roman"/>
          <w:b w:val="0"/>
          <w:bCs w:val="0"/>
        </w:rPr>
        <w:sectPr w:rsidR="00751087" w:rsidRPr="00F64EF6" w:rsidSect="00576AB5">
          <w:footerReference w:type="default" r:id="rId8"/>
          <w:pgSz w:w="15840" w:h="12240" w:orient="landscape" w:code="1"/>
          <w:pgMar w:top="851" w:right="1418" w:bottom="851" w:left="1418" w:header="709" w:footer="437" w:gutter="0"/>
          <w:paperSrc w:first="15" w:other="15"/>
          <w:cols w:space="1365" w:equalWidth="0">
            <w:col w:w="13004" w:space="1365"/>
          </w:cols>
          <w:docGrid w:linePitch="360"/>
        </w:sectPr>
      </w:pPr>
    </w:p>
    <w:p w14:paraId="276398FC" w14:textId="77777777" w:rsidR="00751087" w:rsidRPr="00F64EF6" w:rsidRDefault="00751087" w:rsidP="00D87B88">
      <w:pPr>
        <w:pStyle w:val="Corpsdetexte2"/>
        <w:ind w:left="-900" w:right="-2268" w:firstLine="540"/>
        <w:jc w:val="right"/>
        <w:rPr>
          <w:rFonts w:ascii="Times New Roman" w:hAnsi="Times New Roman" w:cs="Times New Roman"/>
          <w:b w:val="0"/>
          <w:bCs w:val="0"/>
        </w:rPr>
      </w:pPr>
    </w:p>
    <w:p w14:paraId="32F0C6C7" w14:textId="77777777" w:rsidR="00751087" w:rsidRPr="00F64EF6" w:rsidRDefault="00751087" w:rsidP="00D87B88">
      <w:pPr>
        <w:tabs>
          <w:tab w:val="left" w:pos="0"/>
        </w:tabs>
        <w:ind w:left="1980"/>
        <w:jc w:val="right"/>
        <w:rPr>
          <w:b/>
          <w:bCs/>
          <w:sz w:val="28"/>
        </w:rPr>
        <w:sectPr w:rsidR="00751087" w:rsidRPr="00F64EF6" w:rsidSect="003A6230">
          <w:type w:val="continuous"/>
          <w:pgSz w:w="15840" w:h="12240" w:orient="landscape" w:code="1"/>
          <w:pgMar w:top="1418" w:right="1418" w:bottom="1418" w:left="1418" w:header="709" w:footer="434" w:gutter="0"/>
          <w:cols w:num="3" w:space="1365" w:equalWidth="0">
            <w:col w:w="2835" w:space="1365"/>
            <w:col w:w="4605" w:space="1364"/>
            <w:col w:w="2835"/>
          </w:cols>
          <w:docGrid w:linePitch="360"/>
        </w:sectPr>
      </w:pPr>
    </w:p>
    <w:p w14:paraId="5A0681DB" w14:textId="77777777" w:rsidR="00751087" w:rsidRPr="00F64EF6" w:rsidRDefault="00751087" w:rsidP="00D87B88">
      <w:pPr>
        <w:ind w:left="540"/>
        <w:rPr>
          <w:sz w:val="22"/>
        </w:rPr>
      </w:pPr>
    </w:p>
    <w:tbl>
      <w:tblPr>
        <w:tblpPr w:leftFromText="141" w:rightFromText="141" w:vertAnchor="text" w:horzAnchor="margin" w:tblpXSpec="center" w:tblpY="75"/>
        <w:tblW w:w="1293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8"/>
        <w:gridCol w:w="2502"/>
        <w:gridCol w:w="2502"/>
        <w:gridCol w:w="2502"/>
        <w:gridCol w:w="2502"/>
        <w:gridCol w:w="2502"/>
      </w:tblGrid>
      <w:tr w:rsidR="00174896" w:rsidRPr="00F64EF6" w14:paraId="4934751C" w14:textId="77777777" w:rsidTr="00971D93">
        <w:trPr>
          <w:cantSplit/>
          <w:trHeight w:val="463"/>
        </w:trPr>
        <w:tc>
          <w:tcPr>
            <w:tcW w:w="428" w:type="dxa"/>
            <w:tcBorders>
              <w:top w:val="single" w:sz="18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14:paraId="46B085ED" w14:textId="77777777" w:rsidR="00174896" w:rsidRPr="00F64EF6" w:rsidRDefault="00174896" w:rsidP="00D87B88">
            <w:pPr>
              <w:ind w:left="-610" w:right="113"/>
              <w:jc w:val="center"/>
              <w:rPr>
                <w:sz w:val="22"/>
              </w:rPr>
            </w:pPr>
          </w:p>
        </w:tc>
        <w:tc>
          <w:tcPr>
            <w:tcW w:w="2502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D0EA6FE" w14:textId="77777777" w:rsidR="00174896" w:rsidRPr="00F64EF6" w:rsidRDefault="00174896" w:rsidP="00D87B88">
            <w:pPr>
              <w:jc w:val="center"/>
              <w:rPr>
                <w:caps/>
              </w:rPr>
            </w:pPr>
            <w:r w:rsidRPr="00F64EF6">
              <w:rPr>
                <w:caps/>
              </w:rPr>
              <w:t>Lundi</w:t>
            </w:r>
          </w:p>
        </w:tc>
        <w:tc>
          <w:tcPr>
            <w:tcW w:w="2502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14:paraId="36294C92" w14:textId="77777777" w:rsidR="00174896" w:rsidRPr="00F64EF6" w:rsidRDefault="00174896" w:rsidP="00D87B88">
            <w:pPr>
              <w:jc w:val="center"/>
              <w:rPr>
                <w:caps/>
              </w:rPr>
            </w:pPr>
            <w:r w:rsidRPr="00F64EF6">
              <w:rPr>
                <w:caps/>
              </w:rPr>
              <w:t>Mardi</w:t>
            </w:r>
          </w:p>
        </w:tc>
        <w:tc>
          <w:tcPr>
            <w:tcW w:w="2502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14:paraId="696B3EE6" w14:textId="77777777" w:rsidR="00174896" w:rsidRPr="00F64EF6" w:rsidRDefault="00174896" w:rsidP="00D87B88">
            <w:pPr>
              <w:jc w:val="center"/>
              <w:rPr>
                <w:caps/>
              </w:rPr>
            </w:pPr>
            <w:r w:rsidRPr="00F64EF6">
              <w:rPr>
                <w:caps/>
              </w:rPr>
              <w:t>Mercredi</w:t>
            </w:r>
          </w:p>
        </w:tc>
        <w:tc>
          <w:tcPr>
            <w:tcW w:w="2502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14:paraId="5258F0CB" w14:textId="77777777" w:rsidR="00174896" w:rsidRPr="00F64EF6" w:rsidRDefault="00174896" w:rsidP="00D87B88">
            <w:pPr>
              <w:jc w:val="center"/>
              <w:rPr>
                <w:caps/>
              </w:rPr>
            </w:pPr>
            <w:r w:rsidRPr="00F64EF6">
              <w:rPr>
                <w:caps/>
              </w:rPr>
              <w:t>Jeudi</w:t>
            </w:r>
          </w:p>
        </w:tc>
        <w:tc>
          <w:tcPr>
            <w:tcW w:w="2502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14:paraId="391A8386" w14:textId="77777777" w:rsidR="00174896" w:rsidRPr="00F64EF6" w:rsidRDefault="00174896" w:rsidP="00D87B88">
            <w:pPr>
              <w:jc w:val="center"/>
              <w:rPr>
                <w:caps/>
              </w:rPr>
            </w:pPr>
            <w:r w:rsidRPr="00F64EF6">
              <w:rPr>
                <w:caps/>
              </w:rPr>
              <w:t>Vendredi</w:t>
            </w:r>
          </w:p>
        </w:tc>
      </w:tr>
      <w:tr w:rsidR="00F447C2" w:rsidRPr="00950595" w14:paraId="142A55D0" w14:textId="77777777" w:rsidTr="00BE6D56">
        <w:trPr>
          <w:cantSplit/>
          <w:trHeight w:val="1517"/>
        </w:trPr>
        <w:tc>
          <w:tcPr>
            <w:tcW w:w="428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textDirection w:val="btLr"/>
            <w:vAlign w:val="center"/>
          </w:tcPr>
          <w:p w14:paraId="7C7D8D4F" w14:textId="77777777" w:rsidR="00F447C2" w:rsidRPr="00F64EF6" w:rsidRDefault="00F447C2" w:rsidP="00D87B88">
            <w:pPr>
              <w:ind w:left="113" w:right="113"/>
              <w:jc w:val="center"/>
              <w:rPr>
                <w:sz w:val="16"/>
                <w:szCs w:val="16"/>
                <w:lang w:val="de-DE"/>
              </w:rPr>
            </w:pPr>
            <w:r w:rsidRPr="00F64EF6">
              <w:rPr>
                <w:sz w:val="16"/>
                <w:szCs w:val="16"/>
                <w:lang w:val="de-DE"/>
              </w:rPr>
              <w:t>8h30 - 11h20</w:t>
            </w:r>
          </w:p>
        </w:tc>
        <w:tc>
          <w:tcPr>
            <w:tcW w:w="2502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2F60FED5" w14:textId="671E0DF4" w:rsidR="002605A9" w:rsidRPr="00CB6E00" w:rsidRDefault="002605A9" w:rsidP="00D87B88">
            <w:pPr>
              <w:rPr>
                <w:sz w:val="20"/>
                <w:szCs w:val="20"/>
              </w:rPr>
            </w:pPr>
            <w:r w:rsidRPr="00CB6E00">
              <w:rPr>
                <w:sz w:val="20"/>
                <w:szCs w:val="20"/>
              </w:rPr>
              <w:t xml:space="preserve">AME-6004 – NRC </w:t>
            </w:r>
            <w:r w:rsidR="00CB01AC" w:rsidRPr="00CB6E00">
              <w:rPr>
                <w:sz w:val="20"/>
                <w:szCs w:val="20"/>
              </w:rPr>
              <w:t>12468</w:t>
            </w:r>
          </w:p>
          <w:p w14:paraId="371CEC80" w14:textId="77777777" w:rsidR="002605A9" w:rsidRPr="00CB6E00" w:rsidRDefault="002605A9" w:rsidP="00D87B88">
            <w:pPr>
              <w:rPr>
                <w:b/>
                <w:sz w:val="20"/>
                <w:szCs w:val="20"/>
              </w:rPr>
            </w:pPr>
            <w:r w:rsidRPr="00CB6E00">
              <w:rPr>
                <w:b/>
                <w:sz w:val="20"/>
                <w:szCs w:val="20"/>
              </w:rPr>
              <w:t xml:space="preserve">Aspects </w:t>
            </w:r>
            <w:r w:rsidRPr="00CB6E00">
              <w:rPr>
                <w:b/>
                <w:sz w:val="20"/>
                <w:szCs w:val="20"/>
                <w:lang w:val="fr-FR"/>
              </w:rPr>
              <w:t>juridiques</w:t>
            </w:r>
            <w:r w:rsidRPr="00CB6E00">
              <w:rPr>
                <w:b/>
                <w:sz w:val="20"/>
                <w:szCs w:val="20"/>
              </w:rPr>
              <w:t xml:space="preserve"> de l’aménagement</w:t>
            </w:r>
          </w:p>
          <w:p w14:paraId="6BA9AA09" w14:textId="7233682A" w:rsidR="002605A9" w:rsidRPr="00CB6E00" w:rsidRDefault="002605A9" w:rsidP="00D87B88">
            <w:pPr>
              <w:rPr>
                <w:sz w:val="20"/>
                <w:szCs w:val="20"/>
              </w:rPr>
            </w:pPr>
            <w:r w:rsidRPr="00CB6E00">
              <w:rPr>
                <w:sz w:val="20"/>
                <w:szCs w:val="20"/>
              </w:rPr>
              <w:t>Gabriel Chassé</w:t>
            </w:r>
            <w:r w:rsidR="0085175D" w:rsidRPr="00CB6E00">
              <w:rPr>
                <w:sz w:val="20"/>
                <w:szCs w:val="20"/>
              </w:rPr>
              <w:t xml:space="preserve"> (CC)</w:t>
            </w:r>
          </w:p>
          <w:p w14:paraId="2783B447" w14:textId="7A2E9266" w:rsidR="00DE2119" w:rsidRPr="00CB6E00" w:rsidRDefault="0085175D" w:rsidP="00D87B88">
            <w:pPr>
              <w:rPr>
                <w:sz w:val="20"/>
              </w:rPr>
            </w:pPr>
            <w:r w:rsidRPr="00CB6E00">
              <w:rPr>
                <w:sz w:val="20"/>
                <w:szCs w:val="20"/>
              </w:rPr>
              <w:t>Formule : présentiel</w:t>
            </w:r>
          </w:p>
        </w:tc>
        <w:tc>
          <w:tcPr>
            <w:tcW w:w="2502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3BB1428C" w14:textId="7C4D6BF2" w:rsidR="00C5511C" w:rsidRPr="00CB6E00" w:rsidRDefault="00C5511C" w:rsidP="00D87B88">
            <w:pPr>
              <w:rPr>
                <w:sz w:val="20"/>
                <w:lang w:val="fr-FR"/>
              </w:rPr>
            </w:pPr>
            <w:r w:rsidRPr="00CB6E00">
              <w:rPr>
                <w:sz w:val="20"/>
                <w:lang w:val="fr-FR"/>
              </w:rPr>
              <w:t>AME-</w:t>
            </w:r>
            <w:r w:rsidR="007961B5" w:rsidRPr="00CB6E00">
              <w:rPr>
                <w:sz w:val="20"/>
                <w:lang w:val="fr-FR"/>
              </w:rPr>
              <w:t>7</w:t>
            </w:r>
            <w:r w:rsidRPr="00CB6E00">
              <w:rPr>
                <w:sz w:val="20"/>
                <w:lang w:val="fr-FR"/>
              </w:rPr>
              <w:t>060 – NRC</w:t>
            </w:r>
            <w:r w:rsidR="00AC0099" w:rsidRPr="00CB6E00">
              <w:rPr>
                <w:sz w:val="20"/>
                <w:lang w:val="fr-FR"/>
              </w:rPr>
              <w:t xml:space="preserve"> </w:t>
            </w:r>
            <w:r w:rsidR="00836BFC" w:rsidRPr="00CB6E00">
              <w:rPr>
                <w:sz w:val="20"/>
                <w:lang w:val="fr-FR"/>
              </w:rPr>
              <w:t>12485</w:t>
            </w:r>
          </w:p>
          <w:p w14:paraId="1A52B659" w14:textId="7D6820E7" w:rsidR="00C5511C" w:rsidRPr="00CB6E00" w:rsidRDefault="00C5511C" w:rsidP="00D87B88">
            <w:pPr>
              <w:rPr>
                <w:b/>
                <w:sz w:val="20"/>
                <w:lang w:val="fr-FR"/>
              </w:rPr>
            </w:pPr>
            <w:r w:rsidRPr="00CB6E00">
              <w:rPr>
                <w:b/>
                <w:sz w:val="20"/>
                <w:lang w:val="fr-FR"/>
              </w:rPr>
              <w:t>Développement territorial : diagnostic, gouvernance et pratiques</w:t>
            </w:r>
          </w:p>
          <w:p w14:paraId="722A44BA" w14:textId="77777777" w:rsidR="00C5511C" w:rsidRPr="00CB6E00" w:rsidRDefault="00C5511C" w:rsidP="00D87B88">
            <w:pPr>
              <w:rPr>
                <w:sz w:val="20"/>
              </w:rPr>
            </w:pPr>
            <w:r w:rsidRPr="00CB6E00">
              <w:rPr>
                <w:sz w:val="20"/>
              </w:rPr>
              <w:t>Mario Carrier</w:t>
            </w:r>
          </w:p>
          <w:p w14:paraId="2B096CB9" w14:textId="4284EB3A" w:rsidR="00073515" w:rsidRPr="00CB6E00" w:rsidRDefault="00F63BFF" w:rsidP="00D87B88">
            <w:pPr>
              <w:rPr>
                <w:sz w:val="20"/>
              </w:rPr>
            </w:pPr>
            <w:r w:rsidRPr="00CB6E00">
              <w:rPr>
                <w:sz w:val="20"/>
              </w:rPr>
              <w:t>Formule : présentiel</w:t>
            </w:r>
          </w:p>
        </w:tc>
        <w:tc>
          <w:tcPr>
            <w:tcW w:w="2502" w:type="dxa"/>
            <w:tcBorders>
              <w:top w:val="single" w:sz="12" w:space="0" w:color="auto"/>
              <w:left w:val="single" w:sz="12" w:space="0" w:color="auto"/>
              <w:bottom w:val="nil"/>
              <w:tl2br w:val="single" w:sz="12" w:space="0" w:color="auto"/>
            </w:tcBorders>
          </w:tcPr>
          <w:p w14:paraId="34AF4529" w14:textId="44130F30" w:rsidR="00971D93" w:rsidRPr="00CB6E00" w:rsidRDefault="00971D93" w:rsidP="00971D93">
            <w:pPr>
              <w:tabs>
                <w:tab w:val="right" w:pos="2359"/>
              </w:tabs>
              <w:jc w:val="right"/>
              <w:rPr>
                <w:sz w:val="20"/>
                <w:szCs w:val="20"/>
              </w:rPr>
            </w:pPr>
            <w:r w:rsidRPr="00CB6E00">
              <w:rPr>
                <w:sz w:val="20"/>
                <w:szCs w:val="20"/>
              </w:rPr>
              <w:t xml:space="preserve">AME-7000 – NRC </w:t>
            </w:r>
            <w:r w:rsidR="00836BFC" w:rsidRPr="00CB6E00">
              <w:rPr>
                <w:sz w:val="20"/>
                <w:szCs w:val="20"/>
              </w:rPr>
              <w:t>20673</w:t>
            </w:r>
          </w:p>
          <w:p w14:paraId="41FDF43A" w14:textId="325036C1" w:rsidR="00971D93" w:rsidRPr="00CB6E00" w:rsidRDefault="00971D93" w:rsidP="00971D93">
            <w:pPr>
              <w:tabs>
                <w:tab w:val="right" w:pos="2359"/>
              </w:tabs>
              <w:jc w:val="right"/>
              <w:rPr>
                <w:b/>
                <w:bCs/>
                <w:sz w:val="20"/>
                <w:szCs w:val="20"/>
              </w:rPr>
            </w:pPr>
            <w:r w:rsidRPr="00CB6E00">
              <w:rPr>
                <w:b/>
                <w:bCs/>
                <w:sz w:val="20"/>
                <w:szCs w:val="20"/>
              </w:rPr>
              <w:t>Séminaire de prépa-</w:t>
            </w:r>
            <w:r w:rsidRPr="00CB6E00">
              <w:rPr>
                <w:b/>
                <w:bCs/>
                <w:sz w:val="20"/>
                <w:szCs w:val="20"/>
              </w:rPr>
              <w:br/>
              <w:t>ration aux essais</w:t>
            </w:r>
          </w:p>
          <w:p w14:paraId="0C045A7D" w14:textId="143BB5D8" w:rsidR="00971D93" w:rsidRPr="00CB6E00" w:rsidRDefault="00971D93" w:rsidP="00971D93">
            <w:pPr>
              <w:tabs>
                <w:tab w:val="right" w:pos="2359"/>
              </w:tabs>
              <w:jc w:val="right"/>
              <w:rPr>
                <w:sz w:val="20"/>
                <w:szCs w:val="20"/>
              </w:rPr>
            </w:pPr>
            <w:r w:rsidRPr="00CB6E00">
              <w:rPr>
                <w:sz w:val="20"/>
                <w:szCs w:val="20"/>
              </w:rPr>
              <w:t>Équipe</w:t>
            </w:r>
          </w:p>
          <w:p w14:paraId="068FC6BC" w14:textId="77777777" w:rsidR="00971D93" w:rsidRPr="00CB6E00" w:rsidRDefault="00971D93" w:rsidP="00153EE0">
            <w:pPr>
              <w:tabs>
                <w:tab w:val="right" w:pos="2359"/>
              </w:tabs>
              <w:spacing w:after="180"/>
              <w:jc w:val="right"/>
              <w:rPr>
                <w:sz w:val="20"/>
                <w:szCs w:val="20"/>
              </w:rPr>
            </w:pPr>
          </w:p>
          <w:p w14:paraId="5D7C4181" w14:textId="6F09D257" w:rsidR="000356AB" w:rsidRPr="00CB6E00" w:rsidRDefault="00A47283" w:rsidP="00971D93">
            <w:pPr>
              <w:tabs>
                <w:tab w:val="right" w:pos="2359"/>
              </w:tabs>
              <w:jc w:val="both"/>
              <w:rPr>
                <w:sz w:val="20"/>
                <w:szCs w:val="20"/>
              </w:rPr>
            </w:pPr>
            <w:r w:rsidRPr="00CB6E00">
              <w:rPr>
                <w:sz w:val="20"/>
                <w:szCs w:val="20"/>
              </w:rPr>
              <w:t xml:space="preserve">AME-6602 – </w:t>
            </w:r>
            <w:r w:rsidRPr="00CB6E00">
              <w:rPr>
                <w:sz w:val="20"/>
                <w:szCs w:val="20"/>
                <w:lang w:val="fr-FR"/>
              </w:rPr>
              <w:t>NRC</w:t>
            </w:r>
            <w:r w:rsidR="00AC0099" w:rsidRPr="00CB6E00">
              <w:rPr>
                <w:sz w:val="20"/>
                <w:szCs w:val="20"/>
                <w:lang w:val="fr-FR"/>
              </w:rPr>
              <w:t xml:space="preserve"> </w:t>
            </w:r>
            <w:r w:rsidR="00BE6D56" w:rsidRPr="00CB6E00">
              <w:rPr>
                <w:sz w:val="20"/>
                <w:szCs w:val="20"/>
                <w:lang w:val="fr-FR"/>
              </w:rPr>
              <w:t>12477</w:t>
            </w:r>
          </w:p>
        </w:tc>
        <w:tc>
          <w:tcPr>
            <w:tcW w:w="2502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544B5F96" w14:textId="7A5E057E" w:rsidR="00926B7E" w:rsidRPr="00CB6E00" w:rsidRDefault="00926B7E" w:rsidP="00D87B88">
            <w:pPr>
              <w:rPr>
                <w:sz w:val="20"/>
                <w:lang w:val="fr-FR"/>
              </w:rPr>
            </w:pPr>
            <w:r w:rsidRPr="00CB6E00">
              <w:rPr>
                <w:sz w:val="20"/>
                <w:lang w:val="fr-FR"/>
              </w:rPr>
              <w:t>AME-7055 – NRC</w:t>
            </w:r>
            <w:r w:rsidR="00AC0099" w:rsidRPr="00CB6E00">
              <w:rPr>
                <w:sz w:val="20"/>
                <w:lang w:val="fr-FR"/>
              </w:rPr>
              <w:t xml:space="preserve"> </w:t>
            </w:r>
            <w:r w:rsidR="00836BFC" w:rsidRPr="00CB6E00">
              <w:rPr>
                <w:sz w:val="20"/>
                <w:lang w:val="fr-FR"/>
              </w:rPr>
              <w:t>12484</w:t>
            </w:r>
          </w:p>
          <w:p w14:paraId="6A9EE1D2" w14:textId="77777777" w:rsidR="00926B7E" w:rsidRPr="00CB6E00" w:rsidRDefault="00926B7E" w:rsidP="00D87B88">
            <w:pPr>
              <w:rPr>
                <w:b/>
                <w:sz w:val="20"/>
                <w:lang w:val="fr-FR"/>
              </w:rPr>
            </w:pPr>
            <w:r w:rsidRPr="00CB6E00">
              <w:rPr>
                <w:b/>
                <w:sz w:val="20"/>
                <w:lang w:val="fr-FR"/>
              </w:rPr>
              <w:t>Aménagement, développement et société</w:t>
            </w:r>
          </w:p>
          <w:p w14:paraId="6C4A1771" w14:textId="77777777" w:rsidR="00926B7E" w:rsidRPr="00CB6E00" w:rsidRDefault="00926B7E" w:rsidP="00D87B88">
            <w:pPr>
              <w:rPr>
                <w:sz w:val="20"/>
              </w:rPr>
            </w:pPr>
            <w:r w:rsidRPr="00CB6E00">
              <w:rPr>
                <w:sz w:val="20"/>
              </w:rPr>
              <w:t>Mario Carrier</w:t>
            </w:r>
          </w:p>
          <w:p w14:paraId="2B8E01B1" w14:textId="33AA6184" w:rsidR="00F447C2" w:rsidRPr="00CB6E00" w:rsidRDefault="00F63BFF" w:rsidP="00D87B88">
            <w:pPr>
              <w:rPr>
                <w:sz w:val="20"/>
              </w:rPr>
            </w:pPr>
            <w:r w:rsidRPr="00CB6E00">
              <w:rPr>
                <w:sz w:val="20"/>
              </w:rPr>
              <w:t>Formule : présentiel</w:t>
            </w:r>
          </w:p>
        </w:tc>
        <w:tc>
          <w:tcPr>
            <w:tcW w:w="2502" w:type="dxa"/>
            <w:tcBorders>
              <w:top w:val="single" w:sz="12" w:space="0" w:color="auto"/>
              <w:bottom w:val="double" w:sz="4" w:space="0" w:color="auto"/>
              <w:tl2br w:val="nil"/>
              <w:tr2bl w:val="nil"/>
            </w:tcBorders>
            <w:vAlign w:val="center"/>
          </w:tcPr>
          <w:p w14:paraId="414E8CC4" w14:textId="51C87CE8" w:rsidR="002605A9" w:rsidRPr="00CB6E00" w:rsidRDefault="002605A9" w:rsidP="00D87B88">
            <w:pPr>
              <w:rPr>
                <w:iCs/>
                <w:sz w:val="20"/>
                <w:szCs w:val="20"/>
              </w:rPr>
            </w:pPr>
            <w:r w:rsidRPr="00CB6E00">
              <w:rPr>
                <w:iCs/>
                <w:sz w:val="20"/>
                <w:szCs w:val="20"/>
              </w:rPr>
              <w:t xml:space="preserve">AME-7065 – NRC </w:t>
            </w:r>
            <w:r w:rsidR="00BE6D56" w:rsidRPr="00CB6E00">
              <w:rPr>
                <w:iCs/>
                <w:sz w:val="20"/>
                <w:szCs w:val="20"/>
              </w:rPr>
              <w:t>12487</w:t>
            </w:r>
          </w:p>
          <w:p w14:paraId="7D7B1304" w14:textId="77777777" w:rsidR="002605A9" w:rsidRPr="00CB6E00" w:rsidRDefault="002605A9" w:rsidP="00D87B88">
            <w:pPr>
              <w:rPr>
                <w:b/>
                <w:bCs/>
                <w:iCs/>
                <w:sz w:val="20"/>
                <w:szCs w:val="20"/>
              </w:rPr>
            </w:pPr>
            <w:r w:rsidRPr="00CB6E00">
              <w:rPr>
                <w:b/>
                <w:bCs/>
                <w:iCs/>
                <w:sz w:val="20"/>
                <w:szCs w:val="20"/>
              </w:rPr>
              <w:t>Outils économiques du développement régional</w:t>
            </w:r>
          </w:p>
          <w:p w14:paraId="75957C28" w14:textId="77777777" w:rsidR="002605A9" w:rsidRPr="00CB6E00" w:rsidRDefault="002605A9" w:rsidP="00D87B88">
            <w:pPr>
              <w:rPr>
                <w:iCs/>
                <w:sz w:val="20"/>
                <w:szCs w:val="20"/>
              </w:rPr>
            </w:pPr>
            <w:r w:rsidRPr="00CB6E00">
              <w:rPr>
                <w:iCs/>
                <w:sz w:val="20"/>
                <w:szCs w:val="20"/>
              </w:rPr>
              <w:t>Jean Dubé</w:t>
            </w:r>
          </w:p>
          <w:p w14:paraId="01E39DD3" w14:textId="57C6E340" w:rsidR="00052C2E" w:rsidRPr="00CB6E00" w:rsidRDefault="00F63BFF" w:rsidP="00D87B88">
            <w:pPr>
              <w:rPr>
                <w:sz w:val="20"/>
              </w:rPr>
            </w:pPr>
            <w:r w:rsidRPr="00CB6E00">
              <w:rPr>
                <w:iCs/>
                <w:sz w:val="20"/>
                <w:szCs w:val="20"/>
              </w:rPr>
              <w:t>Formule : présentiel</w:t>
            </w:r>
          </w:p>
        </w:tc>
      </w:tr>
      <w:tr w:rsidR="00234B1E" w:rsidRPr="00F64EF6" w14:paraId="3914D533" w14:textId="77777777" w:rsidTr="00BE6D56">
        <w:trPr>
          <w:cantSplit/>
          <w:trHeight w:val="1517"/>
        </w:trPr>
        <w:tc>
          <w:tcPr>
            <w:tcW w:w="428" w:type="dxa"/>
            <w:tcBorders>
              <w:top w:val="double" w:sz="4" w:space="0" w:color="auto"/>
              <w:right w:val="single" w:sz="12" w:space="0" w:color="auto"/>
            </w:tcBorders>
            <w:textDirection w:val="btLr"/>
            <w:vAlign w:val="center"/>
          </w:tcPr>
          <w:p w14:paraId="372ABBD8" w14:textId="77777777" w:rsidR="00234B1E" w:rsidRPr="00F64EF6" w:rsidRDefault="00234B1E" w:rsidP="00D87B88">
            <w:pPr>
              <w:ind w:left="113" w:right="113"/>
              <w:jc w:val="center"/>
              <w:rPr>
                <w:sz w:val="16"/>
                <w:szCs w:val="16"/>
                <w:lang w:val="fr-FR"/>
              </w:rPr>
            </w:pPr>
            <w:r w:rsidRPr="00F64EF6">
              <w:rPr>
                <w:sz w:val="16"/>
                <w:szCs w:val="16"/>
                <w:lang w:val="fr-FR"/>
              </w:rPr>
              <w:t>12h30 - 15h20</w:t>
            </w:r>
          </w:p>
        </w:tc>
        <w:tc>
          <w:tcPr>
            <w:tcW w:w="2502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5A5684B9" w14:textId="37CD384F" w:rsidR="0075568C" w:rsidRPr="00CB6E00" w:rsidRDefault="0075568C" w:rsidP="00D87B88">
            <w:pPr>
              <w:pStyle w:val="Corpsdetexte3"/>
              <w:rPr>
                <w:b w:val="0"/>
                <w:bCs w:val="0"/>
                <w:szCs w:val="20"/>
              </w:rPr>
            </w:pPr>
            <w:r w:rsidRPr="00CB6E00">
              <w:rPr>
                <w:b w:val="0"/>
                <w:bCs w:val="0"/>
                <w:szCs w:val="20"/>
              </w:rPr>
              <w:t xml:space="preserve">AME-7053 – NRC </w:t>
            </w:r>
            <w:r w:rsidR="00836BFC" w:rsidRPr="00CB6E00">
              <w:rPr>
                <w:b w:val="0"/>
                <w:bCs w:val="0"/>
                <w:szCs w:val="20"/>
              </w:rPr>
              <w:t>12483</w:t>
            </w:r>
          </w:p>
          <w:p w14:paraId="442EA64B" w14:textId="77777777" w:rsidR="0075568C" w:rsidRPr="00CB6E00" w:rsidRDefault="0075568C" w:rsidP="00D87B88">
            <w:pPr>
              <w:pStyle w:val="Corpsdetexte3"/>
              <w:rPr>
                <w:szCs w:val="20"/>
              </w:rPr>
            </w:pPr>
            <w:r w:rsidRPr="00CB6E00">
              <w:rPr>
                <w:szCs w:val="20"/>
              </w:rPr>
              <w:t>Eau et territoire</w:t>
            </w:r>
          </w:p>
          <w:p w14:paraId="4CAE531A" w14:textId="77777777" w:rsidR="0075568C" w:rsidRPr="00CB6E00" w:rsidRDefault="0075568C" w:rsidP="00D87B88">
            <w:pPr>
              <w:pStyle w:val="Corpsdetexte3"/>
              <w:rPr>
                <w:b w:val="0"/>
                <w:bCs w:val="0"/>
                <w:szCs w:val="20"/>
              </w:rPr>
            </w:pPr>
            <w:r w:rsidRPr="00CB6E00">
              <w:rPr>
                <w:b w:val="0"/>
                <w:bCs w:val="0"/>
                <w:szCs w:val="20"/>
              </w:rPr>
              <w:t>Manuel Rodriguez</w:t>
            </w:r>
          </w:p>
          <w:p w14:paraId="55142E72" w14:textId="6D5743A0" w:rsidR="008243DD" w:rsidRPr="00CB6E00" w:rsidRDefault="00F63BFF" w:rsidP="00D87B88">
            <w:pPr>
              <w:pStyle w:val="Corpsdetexte3"/>
              <w:rPr>
                <w:b w:val="0"/>
                <w:bCs w:val="0"/>
                <w:szCs w:val="20"/>
              </w:rPr>
            </w:pPr>
            <w:r w:rsidRPr="00CB6E00">
              <w:rPr>
                <w:b w:val="0"/>
                <w:bCs w:val="0"/>
                <w:szCs w:val="20"/>
              </w:rPr>
              <w:t>Formule : présentiel</w:t>
            </w:r>
          </w:p>
        </w:tc>
        <w:tc>
          <w:tcPr>
            <w:tcW w:w="2502" w:type="dxa"/>
            <w:tcBorders>
              <w:top w:val="double" w:sz="4" w:space="0" w:color="auto"/>
            </w:tcBorders>
            <w:vAlign w:val="center"/>
          </w:tcPr>
          <w:p w14:paraId="67566321" w14:textId="4A2D745C" w:rsidR="00F63BFF" w:rsidRPr="00CB6E00" w:rsidRDefault="00F63BFF" w:rsidP="00D87B88">
            <w:pPr>
              <w:pStyle w:val="Corpsdetexte3"/>
              <w:rPr>
                <w:b w:val="0"/>
                <w:bCs w:val="0"/>
                <w:szCs w:val="20"/>
              </w:rPr>
            </w:pPr>
            <w:r w:rsidRPr="00CB6E00">
              <w:rPr>
                <w:b w:val="0"/>
                <w:bCs w:val="0"/>
                <w:szCs w:val="20"/>
              </w:rPr>
              <w:t>AME-706</w:t>
            </w:r>
            <w:r w:rsidR="00836BFC" w:rsidRPr="00CB6E00">
              <w:rPr>
                <w:b w:val="0"/>
                <w:bCs w:val="0"/>
                <w:szCs w:val="20"/>
              </w:rPr>
              <w:t>2</w:t>
            </w:r>
            <w:r w:rsidRPr="00CB6E00">
              <w:rPr>
                <w:b w:val="0"/>
                <w:bCs w:val="0"/>
                <w:szCs w:val="20"/>
              </w:rPr>
              <w:t xml:space="preserve"> – NRC </w:t>
            </w:r>
            <w:r w:rsidR="00836BFC" w:rsidRPr="00CB6E00">
              <w:rPr>
                <w:b w:val="0"/>
                <w:bCs w:val="0"/>
                <w:szCs w:val="20"/>
              </w:rPr>
              <w:t>12486</w:t>
            </w:r>
          </w:p>
          <w:p w14:paraId="1E0FF333" w14:textId="0AE7528B" w:rsidR="00234B1E" w:rsidRPr="00CB6E00" w:rsidRDefault="00F63BFF" w:rsidP="00D87B88">
            <w:pPr>
              <w:pStyle w:val="Corpsdetexte3"/>
              <w:rPr>
                <w:szCs w:val="20"/>
              </w:rPr>
            </w:pPr>
            <w:r w:rsidRPr="00CB6E00">
              <w:rPr>
                <w:szCs w:val="20"/>
              </w:rPr>
              <w:t>Risques naturels et aménagement du territoire</w:t>
            </w:r>
          </w:p>
          <w:p w14:paraId="7738BDFC" w14:textId="77777777" w:rsidR="00F63BFF" w:rsidRPr="00CB6E00" w:rsidRDefault="00F63BFF" w:rsidP="00D87B88">
            <w:pPr>
              <w:pStyle w:val="Corpsdetexte3"/>
              <w:rPr>
                <w:b w:val="0"/>
                <w:bCs w:val="0"/>
                <w:szCs w:val="20"/>
              </w:rPr>
            </w:pPr>
            <w:r w:rsidRPr="00CB6E00">
              <w:rPr>
                <w:b w:val="0"/>
                <w:bCs w:val="0"/>
                <w:szCs w:val="20"/>
              </w:rPr>
              <w:t>Claude Lavoie</w:t>
            </w:r>
          </w:p>
          <w:p w14:paraId="5AEA2C6E" w14:textId="251D0F0C" w:rsidR="00F63BFF" w:rsidRPr="00CB6E00" w:rsidRDefault="00F63BFF" w:rsidP="00D87B88">
            <w:pPr>
              <w:pStyle w:val="Corpsdetexte3"/>
              <w:rPr>
                <w:b w:val="0"/>
                <w:bCs w:val="0"/>
                <w:szCs w:val="20"/>
              </w:rPr>
            </w:pPr>
            <w:r w:rsidRPr="00CB6E00">
              <w:rPr>
                <w:b w:val="0"/>
                <w:bCs w:val="0"/>
                <w:szCs w:val="20"/>
              </w:rPr>
              <w:t>Formule : hybride</w:t>
            </w:r>
          </w:p>
        </w:tc>
        <w:tc>
          <w:tcPr>
            <w:tcW w:w="2502" w:type="dxa"/>
            <w:tcBorders>
              <w:top w:val="nil"/>
              <w:tl2br w:val="nil"/>
            </w:tcBorders>
          </w:tcPr>
          <w:p w14:paraId="12F4EF1B" w14:textId="77777777" w:rsidR="00971D93" w:rsidRPr="00CB6E00" w:rsidRDefault="00971D93" w:rsidP="00971D93">
            <w:pPr>
              <w:tabs>
                <w:tab w:val="right" w:pos="2359"/>
              </w:tabs>
              <w:rPr>
                <w:b/>
                <w:sz w:val="20"/>
                <w:szCs w:val="20"/>
                <w:lang w:val="fr-FR"/>
              </w:rPr>
            </w:pPr>
            <w:r w:rsidRPr="00CB6E00">
              <w:rPr>
                <w:b/>
                <w:sz w:val="20"/>
                <w:szCs w:val="20"/>
                <w:lang w:val="fr-FR"/>
              </w:rPr>
              <w:t>Essai-laboratoire</w:t>
            </w:r>
          </w:p>
          <w:p w14:paraId="25DCC112" w14:textId="59859AC1" w:rsidR="000028DC" w:rsidRPr="00CB6E00" w:rsidRDefault="00971D93" w:rsidP="00971D93">
            <w:pPr>
              <w:tabs>
                <w:tab w:val="right" w:pos="2359"/>
              </w:tabs>
              <w:rPr>
                <w:b/>
                <w:sz w:val="20"/>
                <w:szCs w:val="20"/>
                <w:lang w:val="fr-FR"/>
              </w:rPr>
            </w:pPr>
            <w:proofErr w:type="gramStart"/>
            <w:r w:rsidRPr="00CB6E00">
              <w:rPr>
                <w:b/>
                <w:sz w:val="20"/>
                <w:szCs w:val="20"/>
                <w:lang w:val="fr-FR"/>
              </w:rPr>
              <w:t>d’aménagement</w:t>
            </w:r>
            <w:proofErr w:type="gramEnd"/>
            <w:r w:rsidRPr="00CB6E00">
              <w:rPr>
                <w:b/>
                <w:sz w:val="20"/>
                <w:szCs w:val="20"/>
                <w:lang w:val="fr-FR"/>
              </w:rPr>
              <w:t xml:space="preserve"> et de </w:t>
            </w:r>
            <w:r w:rsidR="000028DC" w:rsidRPr="00CB6E00">
              <w:rPr>
                <w:b/>
                <w:sz w:val="20"/>
                <w:szCs w:val="20"/>
                <w:lang w:val="fr-FR"/>
              </w:rPr>
              <w:t>développement II</w:t>
            </w:r>
          </w:p>
          <w:p w14:paraId="64B75B2A" w14:textId="0F26A949" w:rsidR="00234B1E" w:rsidRPr="00CB6E00" w:rsidRDefault="00AE57EC" w:rsidP="00D87B88">
            <w:pPr>
              <w:pStyle w:val="Corpsdetexte3"/>
              <w:rPr>
                <w:b w:val="0"/>
                <w:bCs w:val="0"/>
                <w:szCs w:val="20"/>
              </w:rPr>
            </w:pPr>
            <w:r w:rsidRPr="00CB6E00">
              <w:rPr>
                <w:b w:val="0"/>
                <w:bCs w:val="0"/>
                <w:szCs w:val="20"/>
                <w:lang w:val="fr-FR"/>
              </w:rPr>
              <w:t>7 professeurs + 2 CC</w:t>
            </w:r>
            <w:r w:rsidR="000028DC" w:rsidRPr="00CB6E00">
              <w:rPr>
                <w:b w:val="0"/>
                <w:bCs w:val="0"/>
                <w:szCs w:val="20"/>
                <w:lang w:val="fr-FR"/>
              </w:rPr>
              <w:t xml:space="preserve"> </w:t>
            </w:r>
            <w:r w:rsidRPr="00CB6E00">
              <w:rPr>
                <w:b w:val="0"/>
                <w:bCs w:val="0"/>
                <w:szCs w:val="20"/>
                <w:lang w:val="fr-FR"/>
              </w:rPr>
              <w:t xml:space="preserve">Formule : </w:t>
            </w:r>
            <w:r w:rsidR="003D17F2" w:rsidRPr="00CB6E00">
              <w:rPr>
                <w:b w:val="0"/>
                <w:bCs w:val="0"/>
                <w:szCs w:val="20"/>
                <w:lang w:val="fr-FR"/>
              </w:rPr>
              <w:t>présentiel</w:t>
            </w:r>
          </w:p>
        </w:tc>
        <w:tc>
          <w:tcPr>
            <w:tcW w:w="2502" w:type="dxa"/>
            <w:tcBorders>
              <w:top w:val="double" w:sz="4" w:space="0" w:color="auto"/>
            </w:tcBorders>
            <w:vAlign w:val="center"/>
          </w:tcPr>
          <w:p w14:paraId="4E7AC939" w14:textId="407E07FC" w:rsidR="00C86918" w:rsidRPr="00CB6E00" w:rsidRDefault="00C86918" w:rsidP="00D87B88">
            <w:pPr>
              <w:rPr>
                <w:sz w:val="20"/>
                <w:szCs w:val="20"/>
              </w:rPr>
            </w:pPr>
            <w:r w:rsidRPr="00CB6E00">
              <w:rPr>
                <w:sz w:val="20"/>
                <w:szCs w:val="20"/>
              </w:rPr>
              <w:t>AME-70</w:t>
            </w:r>
            <w:r w:rsidR="00F63BFF" w:rsidRPr="00CB6E00">
              <w:rPr>
                <w:sz w:val="20"/>
                <w:szCs w:val="20"/>
              </w:rPr>
              <w:t>64</w:t>
            </w:r>
            <w:r w:rsidRPr="00CB6E00">
              <w:rPr>
                <w:sz w:val="20"/>
                <w:szCs w:val="20"/>
              </w:rPr>
              <w:t xml:space="preserve"> – NRC </w:t>
            </w:r>
            <w:r w:rsidR="005236F1" w:rsidRPr="00CB6E00">
              <w:rPr>
                <w:sz w:val="20"/>
                <w:szCs w:val="20"/>
              </w:rPr>
              <w:t>20860</w:t>
            </w:r>
          </w:p>
          <w:p w14:paraId="578664AD" w14:textId="6D25F6EC" w:rsidR="00C86918" w:rsidRPr="00CB6E00" w:rsidRDefault="00F63BFF" w:rsidP="00D87B88">
            <w:pPr>
              <w:rPr>
                <w:b/>
                <w:bCs/>
                <w:sz w:val="20"/>
                <w:szCs w:val="20"/>
              </w:rPr>
            </w:pPr>
            <w:r w:rsidRPr="00CB6E00">
              <w:rPr>
                <w:b/>
                <w:bCs/>
                <w:sz w:val="20"/>
                <w:szCs w:val="20"/>
              </w:rPr>
              <w:t>Acteurs, participation publique et aménagement du territoire</w:t>
            </w:r>
          </w:p>
          <w:p w14:paraId="59D119F0" w14:textId="77777777" w:rsidR="00C86918" w:rsidRPr="00CB6E00" w:rsidRDefault="00C86918" w:rsidP="00D87B88">
            <w:pPr>
              <w:rPr>
                <w:sz w:val="20"/>
                <w:szCs w:val="20"/>
                <w:lang w:val="en-CA"/>
              </w:rPr>
            </w:pPr>
            <w:r w:rsidRPr="00CB6E00">
              <w:rPr>
                <w:sz w:val="20"/>
                <w:szCs w:val="20"/>
                <w:lang w:val="en-CA"/>
              </w:rPr>
              <w:t>Geneviève Cloutier</w:t>
            </w:r>
          </w:p>
          <w:p w14:paraId="3090BB30" w14:textId="4B47FB88" w:rsidR="00234B1E" w:rsidRPr="00CB6E00" w:rsidRDefault="00F63BFF" w:rsidP="00B17A69">
            <w:pPr>
              <w:rPr>
                <w:szCs w:val="20"/>
                <w:lang w:val="en-CA"/>
              </w:rPr>
            </w:pPr>
            <w:proofErr w:type="spellStart"/>
            <w:r w:rsidRPr="00CB6E00">
              <w:rPr>
                <w:sz w:val="20"/>
                <w:szCs w:val="20"/>
                <w:lang w:val="en-CA"/>
              </w:rPr>
              <w:t>Formule</w:t>
            </w:r>
            <w:proofErr w:type="spellEnd"/>
            <w:r w:rsidRPr="00CB6E00">
              <w:rPr>
                <w:sz w:val="20"/>
                <w:szCs w:val="20"/>
                <w:lang w:val="en-CA"/>
              </w:rPr>
              <w:t xml:space="preserve">: </w:t>
            </w:r>
            <w:proofErr w:type="spellStart"/>
            <w:r w:rsidRPr="00CB6E00">
              <w:rPr>
                <w:sz w:val="20"/>
                <w:szCs w:val="20"/>
                <w:lang w:val="en-CA"/>
              </w:rPr>
              <w:t>présentiel</w:t>
            </w:r>
            <w:proofErr w:type="spellEnd"/>
          </w:p>
        </w:tc>
        <w:tc>
          <w:tcPr>
            <w:tcW w:w="2502" w:type="dxa"/>
            <w:tcBorders>
              <w:top w:val="double" w:sz="4" w:space="0" w:color="auto"/>
            </w:tcBorders>
            <w:vAlign w:val="center"/>
          </w:tcPr>
          <w:p w14:paraId="156352D2" w14:textId="18B48E01" w:rsidR="00234B1E" w:rsidRPr="00CB6E00" w:rsidRDefault="00234B1E" w:rsidP="00D87B88">
            <w:pPr>
              <w:pStyle w:val="Corpsdetexte3"/>
              <w:rPr>
                <w:rFonts w:ascii="Times New Roman" w:hAnsi="Times New Roman"/>
                <w:b w:val="0"/>
                <w:szCs w:val="20"/>
                <w:lang w:val="fr-FR"/>
              </w:rPr>
            </w:pPr>
            <w:r w:rsidRPr="00CB6E00">
              <w:rPr>
                <w:rFonts w:ascii="Times New Roman" w:hAnsi="Times New Roman"/>
                <w:b w:val="0"/>
                <w:szCs w:val="20"/>
                <w:lang w:val="fr-FR"/>
              </w:rPr>
              <w:t>AME-</w:t>
            </w:r>
            <w:r w:rsidR="00AE57EC" w:rsidRPr="00CB6E00">
              <w:rPr>
                <w:rFonts w:ascii="Times New Roman" w:hAnsi="Times New Roman"/>
                <w:b w:val="0"/>
                <w:szCs w:val="20"/>
                <w:lang w:val="fr-FR"/>
              </w:rPr>
              <w:t>7</w:t>
            </w:r>
            <w:r w:rsidRPr="00CB6E00">
              <w:rPr>
                <w:rFonts w:ascii="Times New Roman" w:hAnsi="Times New Roman"/>
                <w:b w:val="0"/>
                <w:szCs w:val="20"/>
                <w:lang w:val="fr-FR"/>
              </w:rPr>
              <w:t xml:space="preserve">046 – </w:t>
            </w:r>
            <w:r w:rsidR="00B25A5F" w:rsidRPr="00CB6E00">
              <w:rPr>
                <w:rFonts w:ascii="Times New Roman" w:hAnsi="Times New Roman"/>
                <w:b w:val="0"/>
                <w:szCs w:val="20"/>
                <w:lang w:val="fr-FR"/>
              </w:rPr>
              <w:t>NRC</w:t>
            </w:r>
            <w:r w:rsidR="00B17A69" w:rsidRPr="00CB6E00">
              <w:rPr>
                <w:rFonts w:ascii="Times New Roman" w:hAnsi="Times New Roman"/>
                <w:b w:val="0"/>
                <w:szCs w:val="20"/>
                <w:lang w:val="fr-FR"/>
              </w:rPr>
              <w:t xml:space="preserve"> </w:t>
            </w:r>
            <w:r w:rsidR="00F048D0" w:rsidRPr="00CB6E00">
              <w:rPr>
                <w:rFonts w:ascii="Times New Roman" w:hAnsi="Times New Roman"/>
                <w:b w:val="0"/>
                <w:szCs w:val="20"/>
                <w:lang w:val="fr-FR"/>
              </w:rPr>
              <w:t>20861</w:t>
            </w:r>
          </w:p>
          <w:p w14:paraId="1E6CFE3C" w14:textId="77777777" w:rsidR="00234B1E" w:rsidRPr="00CB6E00" w:rsidRDefault="00234B1E" w:rsidP="00D87B88">
            <w:pPr>
              <w:pStyle w:val="Corpsdetexte3"/>
              <w:rPr>
                <w:rFonts w:ascii="Times New Roman" w:hAnsi="Times New Roman"/>
                <w:szCs w:val="20"/>
                <w:lang w:val="fr-FR"/>
              </w:rPr>
            </w:pPr>
            <w:r w:rsidRPr="00CB6E00">
              <w:rPr>
                <w:rFonts w:ascii="Times New Roman" w:hAnsi="Times New Roman"/>
                <w:szCs w:val="20"/>
                <w:lang w:val="fr-FR"/>
              </w:rPr>
              <w:t>Morphologies urbaines et interventions sur la ville</w:t>
            </w:r>
          </w:p>
          <w:p w14:paraId="56620343" w14:textId="77777777" w:rsidR="00234B1E" w:rsidRPr="00CB6E00" w:rsidRDefault="00234B1E" w:rsidP="00D87B88">
            <w:pPr>
              <w:pStyle w:val="Corpsdetexte3"/>
              <w:rPr>
                <w:rFonts w:ascii="Times New Roman" w:hAnsi="Times New Roman"/>
                <w:b w:val="0"/>
                <w:szCs w:val="20"/>
                <w:lang w:val="en-CA"/>
              </w:rPr>
            </w:pPr>
            <w:r w:rsidRPr="00CB6E00">
              <w:rPr>
                <w:rFonts w:ascii="Times New Roman" w:hAnsi="Times New Roman"/>
                <w:b w:val="0"/>
                <w:szCs w:val="20"/>
                <w:lang w:val="en-CA"/>
              </w:rPr>
              <w:t>Johanne Brochu</w:t>
            </w:r>
          </w:p>
          <w:p w14:paraId="1AFB6315" w14:textId="3BD193D9" w:rsidR="00234B1E" w:rsidRPr="00CB6E00" w:rsidRDefault="00AE57EC" w:rsidP="00D87B88">
            <w:pPr>
              <w:rPr>
                <w:sz w:val="20"/>
                <w:lang w:val="en-CA"/>
              </w:rPr>
            </w:pPr>
            <w:proofErr w:type="spellStart"/>
            <w:r w:rsidRPr="00CB6E00">
              <w:rPr>
                <w:sz w:val="20"/>
                <w:szCs w:val="20"/>
                <w:lang w:val="en-CA"/>
              </w:rPr>
              <w:t>Formule</w:t>
            </w:r>
            <w:proofErr w:type="spellEnd"/>
            <w:r w:rsidRPr="00CB6E00">
              <w:rPr>
                <w:sz w:val="20"/>
                <w:szCs w:val="20"/>
                <w:lang w:val="en-CA"/>
              </w:rPr>
              <w:t xml:space="preserve">: </w:t>
            </w:r>
            <w:proofErr w:type="spellStart"/>
            <w:r w:rsidRPr="00CB6E00">
              <w:rPr>
                <w:sz w:val="20"/>
                <w:szCs w:val="20"/>
                <w:lang w:val="en-CA"/>
              </w:rPr>
              <w:t>présentiel</w:t>
            </w:r>
            <w:proofErr w:type="spellEnd"/>
          </w:p>
        </w:tc>
      </w:tr>
      <w:tr w:rsidR="001B6D2C" w:rsidRPr="00F64EF6" w14:paraId="48D733C1" w14:textId="77777777" w:rsidTr="00CB01AC">
        <w:trPr>
          <w:cantSplit/>
          <w:trHeight w:val="1517"/>
        </w:trPr>
        <w:tc>
          <w:tcPr>
            <w:tcW w:w="428" w:type="dxa"/>
            <w:tcBorders>
              <w:top w:val="single" w:sz="2" w:space="0" w:color="auto"/>
              <w:right w:val="single" w:sz="12" w:space="0" w:color="auto"/>
            </w:tcBorders>
            <w:textDirection w:val="btLr"/>
            <w:vAlign w:val="center"/>
          </w:tcPr>
          <w:p w14:paraId="6F43E4AF" w14:textId="77777777" w:rsidR="001B6D2C" w:rsidRPr="00F64EF6" w:rsidRDefault="001B6D2C" w:rsidP="00D87B88">
            <w:pPr>
              <w:ind w:left="113" w:right="113"/>
              <w:jc w:val="center"/>
              <w:rPr>
                <w:sz w:val="16"/>
                <w:szCs w:val="16"/>
                <w:lang w:val="fr-FR"/>
              </w:rPr>
            </w:pPr>
            <w:r w:rsidRPr="00F64EF6">
              <w:rPr>
                <w:sz w:val="16"/>
                <w:szCs w:val="16"/>
                <w:lang w:val="fr-FR"/>
              </w:rPr>
              <w:t>15h30 - 18h20</w:t>
            </w:r>
          </w:p>
        </w:tc>
        <w:tc>
          <w:tcPr>
            <w:tcW w:w="2502" w:type="dxa"/>
            <w:tcBorders>
              <w:top w:val="single" w:sz="2" w:space="0" w:color="auto"/>
              <w:left w:val="single" w:sz="12" w:space="0" w:color="auto"/>
            </w:tcBorders>
            <w:vAlign w:val="center"/>
          </w:tcPr>
          <w:p w14:paraId="367D8097" w14:textId="79BCDC36" w:rsidR="002605A9" w:rsidRPr="00CB6E00" w:rsidRDefault="002605A9" w:rsidP="00D87B88">
            <w:pPr>
              <w:rPr>
                <w:sz w:val="20"/>
                <w:szCs w:val="20"/>
              </w:rPr>
            </w:pPr>
            <w:r w:rsidRPr="00CB6E00">
              <w:rPr>
                <w:sz w:val="20"/>
                <w:szCs w:val="20"/>
              </w:rPr>
              <w:t>AME-</w:t>
            </w:r>
            <w:r w:rsidR="00CB01AC" w:rsidRPr="00CB6E00">
              <w:rPr>
                <w:sz w:val="20"/>
                <w:szCs w:val="20"/>
              </w:rPr>
              <w:t>7</w:t>
            </w:r>
            <w:r w:rsidRPr="00CB6E00">
              <w:rPr>
                <w:sz w:val="20"/>
                <w:szCs w:val="20"/>
              </w:rPr>
              <w:t>059 – NRC</w:t>
            </w:r>
            <w:r w:rsidR="003D04BB" w:rsidRPr="00CB6E00">
              <w:rPr>
                <w:sz w:val="20"/>
                <w:szCs w:val="20"/>
              </w:rPr>
              <w:t xml:space="preserve"> </w:t>
            </w:r>
            <w:r w:rsidR="007F01FA" w:rsidRPr="00CB6E00">
              <w:rPr>
                <w:sz w:val="20"/>
                <w:szCs w:val="20"/>
              </w:rPr>
              <w:t>20859</w:t>
            </w:r>
          </w:p>
          <w:p w14:paraId="07BAFDEC" w14:textId="234EA590" w:rsidR="002605A9" w:rsidRPr="00CB6E00" w:rsidRDefault="002605A9" w:rsidP="00D87B88">
            <w:pPr>
              <w:rPr>
                <w:b/>
                <w:bCs/>
                <w:sz w:val="20"/>
                <w:szCs w:val="20"/>
              </w:rPr>
            </w:pPr>
            <w:r w:rsidRPr="00CB6E00">
              <w:rPr>
                <w:b/>
                <w:bCs/>
                <w:sz w:val="20"/>
                <w:szCs w:val="20"/>
              </w:rPr>
              <w:t xml:space="preserve">Mise en œuvre de </w:t>
            </w:r>
            <w:r w:rsidR="00AE57EC" w:rsidRPr="00CB6E00">
              <w:rPr>
                <w:b/>
                <w:bCs/>
                <w:sz w:val="20"/>
                <w:szCs w:val="20"/>
              </w:rPr>
              <w:t>la mobilité</w:t>
            </w:r>
            <w:r w:rsidRPr="00CB6E00">
              <w:rPr>
                <w:b/>
                <w:bCs/>
                <w:sz w:val="20"/>
                <w:szCs w:val="20"/>
              </w:rPr>
              <w:t xml:space="preserve"> durable </w:t>
            </w:r>
          </w:p>
          <w:p w14:paraId="2BABEAC7" w14:textId="77777777" w:rsidR="002605A9" w:rsidRPr="00CB6E00" w:rsidRDefault="002605A9" w:rsidP="00D87B88">
            <w:pPr>
              <w:rPr>
                <w:sz w:val="20"/>
                <w:szCs w:val="20"/>
              </w:rPr>
            </w:pPr>
            <w:r w:rsidRPr="00CB6E00">
              <w:rPr>
                <w:sz w:val="20"/>
                <w:szCs w:val="20"/>
              </w:rPr>
              <w:t>Dominic Villeneuve</w:t>
            </w:r>
          </w:p>
          <w:p w14:paraId="753EA187" w14:textId="4E1F621B" w:rsidR="001B6D2C" w:rsidRPr="00CB6E00" w:rsidRDefault="00AE57EC" w:rsidP="00D87B88">
            <w:pPr>
              <w:rPr>
                <w:sz w:val="20"/>
              </w:rPr>
            </w:pPr>
            <w:r w:rsidRPr="00CB6E00">
              <w:rPr>
                <w:sz w:val="20"/>
                <w:szCs w:val="20"/>
              </w:rPr>
              <w:t>Formule : présentiel</w:t>
            </w:r>
          </w:p>
        </w:tc>
        <w:tc>
          <w:tcPr>
            <w:tcW w:w="2502" w:type="dxa"/>
            <w:tcBorders>
              <w:top w:val="single" w:sz="2" w:space="0" w:color="auto"/>
            </w:tcBorders>
            <w:vAlign w:val="center"/>
          </w:tcPr>
          <w:p w14:paraId="1504C99C" w14:textId="3F61F551" w:rsidR="00F63BFF" w:rsidRPr="00CB6E00" w:rsidRDefault="00F63BFF" w:rsidP="00F63BFF">
            <w:pPr>
              <w:pStyle w:val="Corpsdetexte3"/>
              <w:rPr>
                <w:b w:val="0"/>
                <w:bCs w:val="0"/>
                <w:szCs w:val="20"/>
              </w:rPr>
            </w:pPr>
            <w:r w:rsidRPr="00CB6E00">
              <w:rPr>
                <w:b w:val="0"/>
                <w:bCs w:val="0"/>
                <w:szCs w:val="20"/>
              </w:rPr>
              <w:t xml:space="preserve">AME-7074 – NRC </w:t>
            </w:r>
            <w:r w:rsidR="00B74A0E" w:rsidRPr="00CB6E00">
              <w:rPr>
                <w:b w:val="0"/>
                <w:bCs w:val="0"/>
                <w:szCs w:val="20"/>
              </w:rPr>
              <w:t>12489</w:t>
            </w:r>
          </w:p>
          <w:p w14:paraId="73B73312" w14:textId="70F03639" w:rsidR="00F63BFF" w:rsidRPr="00CB6E00" w:rsidRDefault="00F63BFF" w:rsidP="00F63BFF">
            <w:pPr>
              <w:pStyle w:val="Corpsdetexte3"/>
              <w:rPr>
                <w:szCs w:val="20"/>
              </w:rPr>
            </w:pPr>
            <w:r w:rsidRPr="00CB6E00">
              <w:rPr>
                <w:szCs w:val="20"/>
              </w:rPr>
              <w:t>Modes de gestion du territoire et Premiers Peuples</w:t>
            </w:r>
          </w:p>
          <w:p w14:paraId="562F2BBB" w14:textId="77777777" w:rsidR="00F63BFF" w:rsidRPr="00CB6E00" w:rsidRDefault="00F63BFF" w:rsidP="00F63BFF">
            <w:pPr>
              <w:pStyle w:val="Corpsdetexte3"/>
              <w:rPr>
                <w:b w:val="0"/>
                <w:bCs w:val="0"/>
                <w:szCs w:val="20"/>
              </w:rPr>
            </w:pPr>
            <w:r w:rsidRPr="00CB6E00">
              <w:rPr>
                <w:b w:val="0"/>
                <w:bCs w:val="0"/>
                <w:szCs w:val="20"/>
              </w:rPr>
              <w:t>Roxane Lavoie</w:t>
            </w:r>
          </w:p>
          <w:p w14:paraId="644DA44E" w14:textId="5A295B6B" w:rsidR="001B6D2C" w:rsidRPr="00CB6E00" w:rsidRDefault="00F63BFF" w:rsidP="00F63BFF">
            <w:pPr>
              <w:pStyle w:val="Corpsdetexte3"/>
              <w:rPr>
                <w:szCs w:val="20"/>
                <w:lang w:val="en-CA"/>
              </w:rPr>
            </w:pPr>
            <w:r w:rsidRPr="00CB6E00">
              <w:rPr>
                <w:b w:val="0"/>
                <w:bCs w:val="0"/>
                <w:szCs w:val="20"/>
              </w:rPr>
              <w:t>Formule : présentiel</w:t>
            </w:r>
          </w:p>
        </w:tc>
        <w:tc>
          <w:tcPr>
            <w:tcW w:w="2502" w:type="dxa"/>
            <w:tcBorders>
              <w:top w:val="nil"/>
            </w:tcBorders>
            <w:vAlign w:val="center"/>
          </w:tcPr>
          <w:p w14:paraId="11A529B8" w14:textId="6B482776" w:rsidR="001B6D2C" w:rsidRPr="00CB6E00" w:rsidRDefault="001B6D2C" w:rsidP="00D87B88">
            <w:pPr>
              <w:rPr>
                <w:sz w:val="20"/>
                <w:szCs w:val="20"/>
              </w:rPr>
            </w:pPr>
            <w:r w:rsidRPr="00CB6E00">
              <w:rPr>
                <w:sz w:val="20"/>
              </w:rPr>
              <w:t xml:space="preserve"> </w:t>
            </w:r>
          </w:p>
        </w:tc>
        <w:tc>
          <w:tcPr>
            <w:tcW w:w="2502" w:type="dxa"/>
            <w:tcBorders>
              <w:top w:val="single" w:sz="2" w:space="0" w:color="auto"/>
            </w:tcBorders>
            <w:vAlign w:val="center"/>
          </w:tcPr>
          <w:p w14:paraId="20D9258F" w14:textId="1D3B00FC" w:rsidR="00206247" w:rsidRPr="00CB6E00" w:rsidRDefault="00206247" w:rsidP="00206247">
            <w:pPr>
              <w:rPr>
                <w:sz w:val="20"/>
              </w:rPr>
            </w:pPr>
            <w:r w:rsidRPr="00CB6E00">
              <w:rPr>
                <w:sz w:val="20"/>
              </w:rPr>
              <w:t xml:space="preserve">AME-6502 – NRC </w:t>
            </w:r>
            <w:r w:rsidR="00DE607E" w:rsidRPr="00CB6E00">
              <w:rPr>
                <w:sz w:val="20"/>
              </w:rPr>
              <w:t>20852</w:t>
            </w:r>
          </w:p>
          <w:p w14:paraId="4582AC80" w14:textId="77777777" w:rsidR="00206247" w:rsidRPr="00CB6E00" w:rsidRDefault="00206247" w:rsidP="00206247">
            <w:pPr>
              <w:rPr>
                <w:b/>
                <w:bCs/>
                <w:sz w:val="20"/>
              </w:rPr>
            </w:pPr>
            <w:r w:rsidRPr="00CB6E00">
              <w:rPr>
                <w:b/>
                <w:bCs/>
                <w:sz w:val="20"/>
              </w:rPr>
              <w:t>Transport des personnes : aspects organisationnels, environnementaux et économiques</w:t>
            </w:r>
          </w:p>
          <w:p w14:paraId="41208444" w14:textId="77777777" w:rsidR="00206247" w:rsidRPr="00CB6E00" w:rsidRDefault="00206247" w:rsidP="00206247">
            <w:pPr>
              <w:rPr>
                <w:sz w:val="20"/>
              </w:rPr>
            </w:pPr>
            <w:r w:rsidRPr="00CB6E00">
              <w:rPr>
                <w:sz w:val="20"/>
              </w:rPr>
              <w:t>Laurence Letarte (CC)</w:t>
            </w:r>
          </w:p>
          <w:p w14:paraId="08279B44" w14:textId="177EEF69" w:rsidR="001B6D2C" w:rsidRPr="00CB6E00" w:rsidRDefault="00206247" w:rsidP="00206247">
            <w:pPr>
              <w:pStyle w:val="Corpsdetexte3"/>
              <w:rPr>
                <w:b w:val="0"/>
                <w:bCs w:val="0"/>
                <w:iCs/>
                <w:szCs w:val="20"/>
                <w:lang w:val="fr-FR"/>
              </w:rPr>
            </w:pPr>
            <w:r w:rsidRPr="00CB6E00">
              <w:rPr>
                <w:b w:val="0"/>
                <w:bCs w:val="0"/>
              </w:rPr>
              <w:t>Formule : présentiel</w:t>
            </w:r>
          </w:p>
        </w:tc>
        <w:tc>
          <w:tcPr>
            <w:tcW w:w="2502" w:type="dxa"/>
            <w:tcBorders>
              <w:top w:val="single" w:sz="4" w:space="0" w:color="auto"/>
            </w:tcBorders>
            <w:vAlign w:val="center"/>
          </w:tcPr>
          <w:p w14:paraId="70E2D375" w14:textId="5D3220E3" w:rsidR="001B6D2C" w:rsidRPr="00CB6E00" w:rsidRDefault="001B6D2C" w:rsidP="00D87B88">
            <w:pPr>
              <w:rPr>
                <w:iCs/>
                <w:sz w:val="20"/>
                <w:szCs w:val="20"/>
                <w:lang w:val="fr-FR"/>
              </w:rPr>
            </w:pPr>
          </w:p>
        </w:tc>
      </w:tr>
    </w:tbl>
    <w:p w14:paraId="17BA370C" w14:textId="77777777" w:rsidR="00751087" w:rsidRPr="00F64EF6" w:rsidRDefault="00751087" w:rsidP="00D87B88">
      <w:pPr>
        <w:rPr>
          <w:sz w:val="22"/>
          <w:lang w:val="fr-FR"/>
        </w:rPr>
      </w:pPr>
    </w:p>
    <w:p w14:paraId="5DDE7331" w14:textId="77777777" w:rsidR="00751087" w:rsidRPr="00F64EF6" w:rsidRDefault="00751087" w:rsidP="00D87B88">
      <w:pPr>
        <w:rPr>
          <w:sz w:val="22"/>
          <w:lang w:val="fr-FR"/>
        </w:rPr>
      </w:pPr>
    </w:p>
    <w:p w14:paraId="39F6029B" w14:textId="69A19A78" w:rsidR="00751087" w:rsidRPr="00F64EF6" w:rsidRDefault="00751087" w:rsidP="00D87B88">
      <w:pPr>
        <w:rPr>
          <w:lang w:val="fr-FR"/>
        </w:rPr>
      </w:pPr>
    </w:p>
    <w:p w14:paraId="77AFDFB5" w14:textId="31261519" w:rsidR="00F00FCD" w:rsidRPr="00F64EF6" w:rsidRDefault="00F00FCD" w:rsidP="00D87B88">
      <w:pPr>
        <w:rPr>
          <w:lang w:val="fr-FR"/>
        </w:rPr>
      </w:pPr>
    </w:p>
    <w:p w14:paraId="1D041AC1" w14:textId="41831A35" w:rsidR="00F00FCD" w:rsidRPr="00F64EF6" w:rsidRDefault="00F00FCD" w:rsidP="00D87B88">
      <w:pPr>
        <w:rPr>
          <w:lang w:val="fr-FR"/>
        </w:rPr>
      </w:pPr>
    </w:p>
    <w:p w14:paraId="5D9130A7" w14:textId="260468DC" w:rsidR="00F00FCD" w:rsidRPr="00F64EF6" w:rsidRDefault="00F00FCD" w:rsidP="00D87B88">
      <w:pPr>
        <w:rPr>
          <w:lang w:val="fr-FR"/>
        </w:rPr>
      </w:pPr>
    </w:p>
    <w:p w14:paraId="123792DF" w14:textId="790A2B68" w:rsidR="00F00FCD" w:rsidRPr="00F64EF6" w:rsidRDefault="00F00FCD" w:rsidP="00D87B88">
      <w:pPr>
        <w:rPr>
          <w:lang w:val="fr-FR"/>
        </w:rPr>
      </w:pPr>
    </w:p>
    <w:p w14:paraId="1630300B" w14:textId="51AFC1D4" w:rsidR="00F00FCD" w:rsidRPr="00F64EF6" w:rsidRDefault="00F00FCD" w:rsidP="00D87B88">
      <w:pPr>
        <w:rPr>
          <w:lang w:val="fr-FR"/>
        </w:rPr>
      </w:pPr>
    </w:p>
    <w:p w14:paraId="5EABC5D2" w14:textId="7ED0E107" w:rsidR="00F00FCD" w:rsidRPr="00F64EF6" w:rsidRDefault="00F00FCD" w:rsidP="00D87B88">
      <w:pPr>
        <w:rPr>
          <w:lang w:val="fr-FR"/>
        </w:rPr>
      </w:pPr>
    </w:p>
    <w:p w14:paraId="2E55BE48" w14:textId="2A71A9FF" w:rsidR="00F00FCD" w:rsidRPr="00F64EF6" w:rsidRDefault="00F00FCD" w:rsidP="00D87B88">
      <w:pPr>
        <w:rPr>
          <w:lang w:val="fr-FR"/>
        </w:rPr>
      </w:pPr>
    </w:p>
    <w:p w14:paraId="65936D4E" w14:textId="63D54916" w:rsidR="00F00FCD" w:rsidRPr="00F64EF6" w:rsidRDefault="00F00FCD" w:rsidP="00D87B88">
      <w:pPr>
        <w:rPr>
          <w:lang w:val="fr-FR"/>
        </w:rPr>
      </w:pPr>
    </w:p>
    <w:p w14:paraId="0861C596" w14:textId="29E5B0E2" w:rsidR="00F00FCD" w:rsidRPr="00F64EF6" w:rsidRDefault="00F00FCD" w:rsidP="00D87B88">
      <w:pPr>
        <w:rPr>
          <w:lang w:val="fr-FR"/>
        </w:rPr>
      </w:pPr>
    </w:p>
    <w:p w14:paraId="6BBF9A14" w14:textId="3086D226" w:rsidR="00F00FCD" w:rsidRPr="00F64EF6" w:rsidRDefault="00F00FCD" w:rsidP="00D87B88">
      <w:pPr>
        <w:rPr>
          <w:lang w:val="fr-FR"/>
        </w:rPr>
      </w:pPr>
    </w:p>
    <w:p w14:paraId="3F38D066" w14:textId="019FB5AC" w:rsidR="00F00FCD" w:rsidRPr="00F64EF6" w:rsidRDefault="00F00FCD" w:rsidP="00D87B88">
      <w:pPr>
        <w:rPr>
          <w:lang w:val="fr-FR"/>
        </w:rPr>
      </w:pPr>
    </w:p>
    <w:p w14:paraId="67092813" w14:textId="655361A1" w:rsidR="00F00FCD" w:rsidRPr="00F64EF6" w:rsidRDefault="00F00FCD" w:rsidP="00D87B88">
      <w:pPr>
        <w:rPr>
          <w:lang w:val="fr-FR"/>
        </w:rPr>
      </w:pPr>
    </w:p>
    <w:p w14:paraId="4AD5450A" w14:textId="72C66B85" w:rsidR="00F00FCD" w:rsidRPr="00F64EF6" w:rsidRDefault="00F00FCD" w:rsidP="00D87B88">
      <w:pPr>
        <w:rPr>
          <w:lang w:val="fr-FR"/>
        </w:rPr>
      </w:pPr>
    </w:p>
    <w:p w14:paraId="4117B3D2" w14:textId="455A4559" w:rsidR="00F00FCD" w:rsidRPr="00F64EF6" w:rsidRDefault="00F00FCD" w:rsidP="00D87B88">
      <w:pPr>
        <w:rPr>
          <w:lang w:val="fr-FR"/>
        </w:rPr>
      </w:pPr>
    </w:p>
    <w:p w14:paraId="62130BB6" w14:textId="296C9EC2" w:rsidR="00F00FCD" w:rsidRPr="00F64EF6" w:rsidRDefault="00F00FCD" w:rsidP="00D87B88">
      <w:pPr>
        <w:rPr>
          <w:lang w:val="fr-FR"/>
        </w:rPr>
      </w:pPr>
    </w:p>
    <w:p w14:paraId="376DB542" w14:textId="06CF63B2" w:rsidR="00F00FCD" w:rsidRPr="00F64EF6" w:rsidRDefault="00F00FCD" w:rsidP="00D87B88">
      <w:pPr>
        <w:rPr>
          <w:lang w:val="fr-FR"/>
        </w:rPr>
      </w:pPr>
    </w:p>
    <w:p w14:paraId="5D30586A" w14:textId="22BCAF8E" w:rsidR="00F00FCD" w:rsidRPr="00F64EF6" w:rsidRDefault="00F00FCD" w:rsidP="00D87B88">
      <w:pPr>
        <w:rPr>
          <w:lang w:val="fr-FR"/>
        </w:rPr>
      </w:pPr>
    </w:p>
    <w:p w14:paraId="48E52449" w14:textId="518D6A7C" w:rsidR="00571F24" w:rsidRDefault="00037C16" w:rsidP="00392027">
      <w:pPr>
        <w:ind w:left="709"/>
        <w:rPr>
          <w:iCs/>
          <w:sz w:val="20"/>
          <w:szCs w:val="20"/>
          <w:lang w:val="fr-FR"/>
        </w:rPr>
      </w:pPr>
      <w:r w:rsidRPr="00F64EF6">
        <w:rPr>
          <w:sz w:val="20"/>
          <w:szCs w:val="20"/>
        </w:rPr>
        <w:t xml:space="preserve">Le </w:t>
      </w:r>
      <w:r w:rsidRPr="00392027">
        <w:rPr>
          <w:iCs/>
          <w:sz w:val="20"/>
          <w:szCs w:val="20"/>
          <w:lang w:val="fr-FR"/>
        </w:rPr>
        <w:t>cours</w:t>
      </w:r>
      <w:r w:rsidRPr="00CB6E00">
        <w:rPr>
          <w:sz w:val="20"/>
          <w:szCs w:val="20"/>
        </w:rPr>
        <w:t xml:space="preserve"> AME-7063</w:t>
      </w:r>
      <w:r w:rsidR="00B25A5F" w:rsidRPr="00CB6E00">
        <w:rPr>
          <w:sz w:val="20"/>
          <w:szCs w:val="20"/>
        </w:rPr>
        <w:t xml:space="preserve"> (NRC</w:t>
      </w:r>
      <w:r w:rsidR="0085175D" w:rsidRPr="00CB6E00">
        <w:rPr>
          <w:sz w:val="20"/>
          <w:szCs w:val="20"/>
        </w:rPr>
        <w:t xml:space="preserve"> </w:t>
      </w:r>
      <w:r w:rsidR="00BE6D56" w:rsidRPr="00CB6E00">
        <w:rPr>
          <w:sz w:val="20"/>
          <w:szCs w:val="20"/>
        </w:rPr>
        <w:t>11207</w:t>
      </w:r>
      <w:r w:rsidR="00B25A5F" w:rsidRPr="00CB6E00">
        <w:rPr>
          <w:sz w:val="20"/>
          <w:szCs w:val="20"/>
        </w:rPr>
        <w:t>)</w:t>
      </w:r>
      <w:r w:rsidRPr="00CB6E00">
        <w:rPr>
          <w:sz w:val="20"/>
          <w:szCs w:val="20"/>
        </w:rPr>
        <w:t xml:space="preserve"> </w:t>
      </w:r>
      <w:r w:rsidRPr="00CB6E00">
        <w:rPr>
          <w:b/>
          <w:bCs/>
          <w:iCs/>
          <w:sz w:val="20"/>
          <w:szCs w:val="20"/>
          <w:lang w:val="fr-FR"/>
        </w:rPr>
        <w:t>Villes en reconstruction</w:t>
      </w:r>
      <w:r w:rsidRPr="00CB6E00">
        <w:rPr>
          <w:iCs/>
          <w:sz w:val="20"/>
          <w:szCs w:val="20"/>
          <w:lang w:val="fr-FR"/>
        </w:rPr>
        <w:t xml:space="preserve"> est offert par Régent Cabana</w:t>
      </w:r>
      <w:r w:rsidR="00AE57EC" w:rsidRPr="00CB6E00">
        <w:rPr>
          <w:iCs/>
          <w:sz w:val="20"/>
          <w:szCs w:val="20"/>
          <w:lang w:val="fr-FR"/>
        </w:rPr>
        <w:t xml:space="preserve"> (CC)</w:t>
      </w:r>
      <w:r w:rsidRPr="00CB6E00">
        <w:rPr>
          <w:iCs/>
          <w:sz w:val="20"/>
          <w:szCs w:val="20"/>
          <w:lang w:val="fr-FR"/>
        </w:rPr>
        <w:t xml:space="preserve"> en formule</w:t>
      </w:r>
      <w:r w:rsidRPr="00F64EF6">
        <w:rPr>
          <w:iCs/>
          <w:sz w:val="20"/>
          <w:szCs w:val="20"/>
          <w:lang w:val="fr-FR"/>
        </w:rPr>
        <w:t xml:space="preserve"> hybride</w:t>
      </w:r>
      <w:r w:rsidR="00052C2E">
        <w:rPr>
          <w:iCs/>
          <w:sz w:val="20"/>
          <w:szCs w:val="20"/>
          <w:lang w:val="fr-FR"/>
        </w:rPr>
        <w:t xml:space="preserve"> – 24 places</w:t>
      </w:r>
      <w:r w:rsidR="00392027">
        <w:rPr>
          <w:rStyle w:val="Appelnotedebasdep"/>
          <w:iCs/>
          <w:sz w:val="20"/>
          <w:szCs w:val="20"/>
          <w:lang w:val="fr-FR"/>
        </w:rPr>
        <w:footnoteReference w:id="1"/>
      </w:r>
    </w:p>
    <w:p w14:paraId="0D4C6F66" w14:textId="79CDB410" w:rsidR="002D5492" w:rsidRPr="002D5492" w:rsidRDefault="002D5492" w:rsidP="002D5492">
      <w:pPr>
        <w:ind w:left="709"/>
        <w:rPr>
          <w:iCs/>
          <w:sz w:val="20"/>
          <w:szCs w:val="20"/>
          <w:lang w:val="fr-FR"/>
        </w:rPr>
      </w:pPr>
      <w:r>
        <w:rPr>
          <w:iCs/>
          <w:sz w:val="20"/>
          <w:szCs w:val="20"/>
          <w:lang w:val="fr-FR"/>
        </w:rPr>
        <w:t xml:space="preserve">Le cours AME-7001 (NRC 20918) Sujets spéciaux – environnement </w:t>
      </w:r>
      <w:r w:rsidRPr="002D5492">
        <w:rPr>
          <w:b/>
          <w:bCs/>
          <w:iCs/>
          <w:sz w:val="20"/>
          <w:szCs w:val="20"/>
          <w:lang w:val="fr-FR"/>
        </w:rPr>
        <w:t xml:space="preserve">Parcs et réserves naturels : enjeux internationaux – </w:t>
      </w:r>
      <w:r>
        <w:rPr>
          <w:b/>
          <w:bCs/>
          <w:iCs/>
          <w:sz w:val="20"/>
          <w:szCs w:val="20"/>
          <w:lang w:val="fr-FR"/>
        </w:rPr>
        <w:t xml:space="preserve">France </w:t>
      </w:r>
      <w:r>
        <w:rPr>
          <w:iCs/>
          <w:sz w:val="20"/>
          <w:szCs w:val="20"/>
          <w:lang w:val="fr-FR"/>
        </w:rPr>
        <w:t>est offert par René Charest en formule hybride – 20 places</w:t>
      </w:r>
      <w:r w:rsidR="00392027">
        <w:rPr>
          <w:rStyle w:val="Appelnotedebasdep"/>
          <w:iCs/>
          <w:sz w:val="20"/>
          <w:szCs w:val="20"/>
          <w:lang w:val="fr-FR"/>
        </w:rPr>
        <w:footnoteReference w:id="2"/>
      </w:r>
    </w:p>
    <w:sectPr w:rsidR="002D5492" w:rsidRPr="002D5492" w:rsidSect="00C334C4">
      <w:type w:val="continuous"/>
      <w:pgSz w:w="15840" w:h="12240" w:orient="landscape" w:code="1"/>
      <w:pgMar w:top="851" w:right="851" w:bottom="567" w:left="851" w:header="709" w:footer="437" w:gutter="0"/>
      <w:paperSrc w:first="15" w:other="15"/>
      <w:cols w:space="708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9C66C" w14:textId="77777777" w:rsidR="00847A6C" w:rsidRDefault="00847A6C">
      <w:r>
        <w:separator/>
      </w:r>
    </w:p>
  </w:endnote>
  <w:endnote w:type="continuationSeparator" w:id="0">
    <w:p w14:paraId="3C4B7112" w14:textId="77777777" w:rsidR="00847A6C" w:rsidRDefault="00847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6EB89" w14:textId="1C901B02" w:rsidR="00DD66E8" w:rsidRDefault="006411C2" w:rsidP="002D5492">
    <w:pPr>
      <w:rPr>
        <w:sz w:val="20"/>
        <w:szCs w:val="20"/>
        <w:lang w:val="fr-FR"/>
      </w:rPr>
    </w:pPr>
    <w:r>
      <w:rPr>
        <w:sz w:val="20"/>
        <w:szCs w:val="20"/>
        <w:lang w:val="fr-FR"/>
      </w:rPr>
      <w:t>Pour les personnes admises à la session d’hiver 202</w:t>
    </w:r>
    <w:r w:rsidR="00F63BFF">
      <w:rPr>
        <w:sz w:val="20"/>
        <w:szCs w:val="20"/>
        <w:lang w:val="fr-FR"/>
      </w:rPr>
      <w:t>6</w:t>
    </w:r>
    <w:r>
      <w:rPr>
        <w:sz w:val="20"/>
        <w:szCs w:val="20"/>
        <w:lang w:val="fr-FR"/>
      </w:rPr>
      <w:t xml:space="preserve"> : </w:t>
    </w:r>
    <w:r w:rsidR="00F63BFF">
      <w:rPr>
        <w:sz w:val="20"/>
        <w:szCs w:val="20"/>
        <w:lang w:val="fr-FR"/>
      </w:rPr>
      <w:t>un</w:t>
    </w:r>
    <w:r>
      <w:rPr>
        <w:sz w:val="20"/>
        <w:szCs w:val="20"/>
        <w:lang w:val="fr-FR"/>
      </w:rPr>
      <w:t xml:space="preserve"> cours d’environnement ; </w:t>
    </w:r>
    <w:r w:rsidR="00F63BFF">
      <w:rPr>
        <w:sz w:val="20"/>
        <w:szCs w:val="20"/>
        <w:lang w:val="fr-FR"/>
      </w:rPr>
      <w:t>un</w:t>
    </w:r>
    <w:r>
      <w:rPr>
        <w:sz w:val="20"/>
        <w:szCs w:val="20"/>
        <w:lang w:val="fr-FR"/>
      </w:rPr>
      <w:t xml:space="preserve"> cours de développement régional et </w:t>
    </w:r>
    <w:r w:rsidR="00F63BFF">
      <w:rPr>
        <w:sz w:val="20"/>
        <w:szCs w:val="20"/>
        <w:lang w:val="fr-FR"/>
      </w:rPr>
      <w:t xml:space="preserve">un cours d’urbanisme ou </w:t>
    </w:r>
    <w:r>
      <w:rPr>
        <w:sz w:val="20"/>
        <w:szCs w:val="20"/>
        <w:lang w:val="fr-FR"/>
      </w:rPr>
      <w:t>d’aménagement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3C7A1" w14:textId="77777777" w:rsidR="00847A6C" w:rsidRDefault="00847A6C">
      <w:r>
        <w:separator/>
      </w:r>
    </w:p>
  </w:footnote>
  <w:footnote w:type="continuationSeparator" w:id="0">
    <w:p w14:paraId="1A864347" w14:textId="77777777" w:rsidR="00847A6C" w:rsidRDefault="00847A6C">
      <w:r>
        <w:continuationSeparator/>
      </w:r>
    </w:p>
  </w:footnote>
  <w:footnote w:id="1">
    <w:p w14:paraId="393AEBDE" w14:textId="52A54A73" w:rsidR="00392027" w:rsidRDefault="00392027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Pr="00284196">
        <w:rPr>
          <w:lang w:val="fr-FR"/>
        </w:rPr>
        <w:t>Ce cours chevauchera en partie la session d’été pour le voyage d’études. Le cours est offert avec un horaire atypique le samedi 2</w:t>
      </w:r>
      <w:r>
        <w:rPr>
          <w:lang w:val="fr-FR"/>
        </w:rPr>
        <w:t>4</w:t>
      </w:r>
      <w:r w:rsidRPr="00284196">
        <w:rPr>
          <w:lang w:val="fr-FR"/>
        </w:rPr>
        <w:t xml:space="preserve"> janvier de 9h à 16h et le dimanche 2</w:t>
      </w:r>
      <w:r>
        <w:rPr>
          <w:lang w:val="fr-FR"/>
        </w:rPr>
        <w:t>5</w:t>
      </w:r>
      <w:r w:rsidRPr="00284196">
        <w:rPr>
          <w:lang w:val="fr-FR"/>
        </w:rPr>
        <w:t xml:space="preserve"> janvier de 9h à 12h </w:t>
      </w:r>
      <w:r>
        <w:rPr>
          <w:lang w:val="fr-FR"/>
        </w:rPr>
        <w:t xml:space="preserve">(local à déterminer) </w:t>
      </w:r>
      <w:r w:rsidRPr="00284196">
        <w:rPr>
          <w:lang w:val="fr-FR"/>
        </w:rPr>
        <w:t>et cinq séances à distance (synchrone) durant la session (</w:t>
      </w:r>
      <w:r>
        <w:rPr>
          <w:lang w:val="fr-FR"/>
        </w:rPr>
        <w:t>les dates restent à préciser</w:t>
      </w:r>
      <w:r w:rsidRPr="00284196">
        <w:rPr>
          <w:lang w:val="fr-FR"/>
        </w:rPr>
        <w:t xml:space="preserve">). Le voyage d’études à la Nouvelle-Orléans aura lieu du </w:t>
      </w:r>
      <w:r>
        <w:rPr>
          <w:lang w:val="fr-FR"/>
        </w:rPr>
        <w:t>5</w:t>
      </w:r>
      <w:r w:rsidRPr="00284196">
        <w:rPr>
          <w:lang w:val="fr-FR"/>
        </w:rPr>
        <w:t xml:space="preserve"> au 1</w:t>
      </w:r>
      <w:r>
        <w:rPr>
          <w:lang w:val="fr-FR"/>
        </w:rPr>
        <w:t>3</w:t>
      </w:r>
      <w:r w:rsidRPr="00284196">
        <w:rPr>
          <w:lang w:val="fr-FR"/>
        </w:rPr>
        <w:t xml:space="preserve"> mai 202</w:t>
      </w:r>
      <w:r>
        <w:rPr>
          <w:lang w:val="fr-FR"/>
        </w:rPr>
        <w:t>6</w:t>
      </w:r>
      <w:r w:rsidRPr="00284196">
        <w:rPr>
          <w:lang w:val="fr-FR"/>
        </w:rPr>
        <w:t>.</w:t>
      </w:r>
    </w:p>
  </w:footnote>
  <w:footnote w:id="2">
    <w:p w14:paraId="6381BB2D" w14:textId="738E9576" w:rsidR="00392027" w:rsidRDefault="00392027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Pr="00284196">
        <w:rPr>
          <w:lang w:val="fr-FR"/>
        </w:rPr>
        <w:t xml:space="preserve">Ce cours chevauchera en partie la session d’été pour le voyage d’études. </w:t>
      </w:r>
      <w:r>
        <w:rPr>
          <w:lang w:val="fr-FR"/>
        </w:rPr>
        <w:t>Les dates des séances en classe restent à préciser</w:t>
      </w:r>
      <w:r w:rsidRPr="00284196">
        <w:rPr>
          <w:lang w:val="fr-FR"/>
        </w:rPr>
        <w:t xml:space="preserve">. Le voyage d’études </w:t>
      </w:r>
      <w:r>
        <w:rPr>
          <w:lang w:val="fr-FR"/>
        </w:rPr>
        <w:t>au Parc des Cévennes</w:t>
      </w:r>
      <w:r w:rsidRPr="00284196">
        <w:rPr>
          <w:lang w:val="fr-FR"/>
        </w:rPr>
        <w:t xml:space="preserve"> aura lieu du </w:t>
      </w:r>
      <w:r>
        <w:rPr>
          <w:lang w:val="fr-FR"/>
        </w:rPr>
        <w:t>18 au 28</w:t>
      </w:r>
      <w:r w:rsidRPr="00284196">
        <w:rPr>
          <w:lang w:val="fr-FR"/>
        </w:rPr>
        <w:t xml:space="preserve"> mai 202</w:t>
      </w:r>
      <w:r>
        <w:rPr>
          <w:lang w:val="fr-FR"/>
        </w:rPr>
        <w:t>6</w:t>
      </w:r>
      <w:r w:rsidRPr="00284196">
        <w:rPr>
          <w:lang w:val="fr-FR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952"/>
    <w:rsid w:val="0000069D"/>
    <w:rsid w:val="00001433"/>
    <w:rsid w:val="000028DC"/>
    <w:rsid w:val="00004E0F"/>
    <w:rsid w:val="0000587A"/>
    <w:rsid w:val="0001300C"/>
    <w:rsid w:val="00013D50"/>
    <w:rsid w:val="000171AF"/>
    <w:rsid w:val="0002048F"/>
    <w:rsid w:val="000238E6"/>
    <w:rsid w:val="000273DD"/>
    <w:rsid w:val="00033717"/>
    <w:rsid w:val="000356AB"/>
    <w:rsid w:val="00037C16"/>
    <w:rsid w:val="000415A2"/>
    <w:rsid w:val="00042BF4"/>
    <w:rsid w:val="000431C3"/>
    <w:rsid w:val="00043963"/>
    <w:rsid w:val="00043F94"/>
    <w:rsid w:val="000465A9"/>
    <w:rsid w:val="00052264"/>
    <w:rsid w:val="0005233B"/>
    <w:rsid w:val="00052C2E"/>
    <w:rsid w:val="0007257C"/>
    <w:rsid w:val="00073515"/>
    <w:rsid w:val="0007398A"/>
    <w:rsid w:val="000757FD"/>
    <w:rsid w:val="00076FB0"/>
    <w:rsid w:val="0007700D"/>
    <w:rsid w:val="00080274"/>
    <w:rsid w:val="00086798"/>
    <w:rsid w:val="000912E7"/>
    <w:rsid w:val="000A0325"/>
    <w:rsid w:val="000B1E14"/>
    <w:rsid w:val="000B3B64"/>
    <w:rsid w:val="000B6952"/>
    <w:rsid w:val="000C3B88"/>
    <w:rsid w:val="000C6B60"/>
    <w:rsid w:val="000D1AF0"/>
    <w:rsid w:val="000D48F6"/>
    <w:rsid w:val="000D4C27"/>
    <w:rsid w:val="000D5993"/>
    <w:rsid w:val="000E05FE"/>
    <w:rsid w:val="000E1D17"/>
    <w:rsid w:val="000F38AB"/>
    <w:rsid w:val="000F6674"/>
    <w:rsid w:val="00100919"/>
    <w:rsid w:val="00103BF6"/>
    <w:rsid w:val="001046ED"/>
    <w:rsid w:val="001106B6"/>
    <w:rsid w:val="00120B7B"/>
    <w:rsid w:val="00124F5C"/>
    <w:rsid w:val="00130756"/>
    <w:rsid w:val="00136055"/>
    <w:rsid w:val="001403B8"/>
    <w:rsid w:val="00146425"/>
    <w:rsid w:val="00146DB5"/>
    <w:rsid w:val="00147EDC"/>
    <w:rsid w:val="00153EE0"/>
    <w:rsid w:val="00162307"/>
    <w:rsid w:val="00163DC2"/>
    <w:rsid w:val="00164991"/>
    <w:rsid w:val="00170F48"/>
    <w:rsid w:val="001713D9"/>
    <w:rsid w:val="00174896"/>
    <w:rsid w:val="00176D99"/>
    <w:rsid w:val="0018036A"/>
    <w:rsid w:val="00181098"/>
    <w:rsid w:val="00183773"/>
    <w:rsid w:val="00184019"/>
    <w:rsid w:val="00184BAE"/>
    <w:rsid w:val="00193C96"/>
    <w:rsid w:val="00194B91"/>
    <w:rsid w:val="001A0C2D"/>
    <w:rsid w:val="001A5487"/>
    <w:rsid w:val="001B6D2C"/>
    <w:rsid w:val="001C3229"/>
    <w:rsid w:val="001C374E"/>
    <w:rsid w:val="001D36C3"/>
    <w:rsid w:val="001E0109"/>
    <w:rsid w:val="001E1C4D"/>
    <w:rsid w:val="001E20ED"/>
    <w:rsid w:val="001E233F"/>
    <w:rsid w:val="001E55D9"/>
    <w:rsid w:val="001E7AD7"/>
    <w:rsid w:val="001F2D5B"/>
    <w:rsid w:val="0020054C"/>
    <w:rsid w:val="002031EF"/>
    <w:rsid w:val="00205317"/>
    <w:rsid w:val="00206247"/>
    <w:rsid w:val="0020711D"/>
    <w:rsid w:val="00212162"/>
    <w:rsid w:val="00217B06"/>
    <w:rsid w:val="00223695"/>
    <w:rsid w:val="002241B1"/>
    <w:rsid w:val="0023003B"/>
    <w:rsid w:val="00232B57"/>
    <w:rsid w:val="00234B1E"/>
    <w:rsid w:val="002350B7"/>
    <w:rsid w:val="0023559A"/>
    <w:rsid w:val="00241414"/>
    <w:rsid w:val="00241B02"/>
    <w:rsid w:val="002605A9"/>
    <w:rsid w:val="00264361"/>
    <w:rsid w:val="00270F4B"/>
    <w:rsid w:val="00270FA0"/>
    <w:rsid w:val="0027315C"/>
    <w:rsid w:val="0027627C"/>
    <w:rsid w:val="002807C1"/>
    <w:rsid w:val="00281C9C"/>
    <w:rsid w:val="00284196"/>
    <w:rsid w:val="00291DDA"/>
    <w:rsid w:val="002926E4"/>
    <w:rsid w:val="00294749"/>
    <w:rsid w:val="00294D2F"/>
    <w:rsid w:val="002964BC"/>
    <w:rsid w:val="002A49E2"/>
    <w:rsid w:val="002A748F"/>
    <w:rsid w:val="002B0482"/>
    <w:rsid w:val="002B2C03"/>
    <w:rsid w:val="002B3DC9"/>
    <w:rsid w:val="002B75CF"/>
    <w:rsid w:val="002C159B"/>
    <w:rsid w:val="002C4D9B"/>
    <w:rsid w:val="002C7F3F"/>
    <w:rsid w:val="002D200D"/>
    <w:rsid w:val="002D3FF1"/>
    <w:rsid w:val="002D4864"/>
    <w:rsid w:val="002D5492"/>
    <w:rsid w:val="002E489F"/>
    <w:rsid w:val="002E4CF0"/>
    <w:rsid w:val="002F0B69"/>
    <w:rsid w:val="002F6776"/>
    <w:rsid w:val="00304951"/>
    <w:rsid w:val="003072A4"/>
    <w:rsid w:val="00314C8D"/>
    <w:rsid w:val="003150E9"/>
    <w:rsid w:val="00317237"/>
    <w:rsid w:val="003222E5"/>
    <w:rsid w:val="00331240"/>
    <w:rsid w:val="00331AD3"/>
    <w:rsid w:val="00336942"/>
    <w:rsid w:val="0034282C"/>
    <w:rsid w:val="00345CD2"/>
    <w:rsid w:val="00350B74"/>
    <w:rsid w:val="00351B77"/>
    <w:rsid w:val="00353C14"/>
    <w:rsid w:val="00353E49"/>
    <w:rsid w:val="003547CE"/>
    <w:rsid w:val="00356669"/>
    <w:rsid w:val="0036351B"/>
    <w:rsid w:val="00375755"/>
    <w:rsid w:val="003777C1"/>
    <w:rsid w:val="00390D88"/>
    <w:rsid w:val="00392027"/>
    <w:rsid w:val="0039464D"/>
    <w:rsid w:val="003A2CFD"/>
    <w:rsid w:val="003A36D2"/>
    <w:rsid w:val="003A6230"/>
    <w:rsid w:val="003B0CEF"/>
    <w:rsid w:val="003B4450"/>
    <w:rsid w:val="003C1F81"/>
    <w:rsid w:val="003C5C53"/>
    <w:rsid w:val="003D04BB"/>
    <w:rsid w:val="003D17F2"/>
    <w:rsid w:val="003D1DDD"/>
    <w:rsid w:val="003D7E1F"/>
    <w:rsid w:val="003E07C6"/>
    <w:rsid w:val="003E1C5F"/>
    <w:rsid w:val="003E2AA9"/>
    <w:rsid w:val="003E428C"/>
    <w:rsid w:val="003E7A99"/>
    <w:rsid w:val="003F1E8F"/>
    <w:rsid w:val="00403475"/>
    <w:rsid w:val="00403C2F"/>
    <w:rsid w:val="004112C0"/>
    <w:rsid w:val="00412C65"/>
    <w:rsid w:val="00423597"/>
    <w:rsid w:val="00433195"/>
    <w:rsid w:val="00435B96"/>
    <w:rsid w:val="0043738D"/>
    <w:rsid w:val="0043752B"/>
    <w:rsid w:val="00440673"/>
    <w:rsid w:val="00440FE8"/>
    <w:rsid w:val="00444B2D"/>
    <w:rsid w:val="00445658"/>
    <w:rsid w:val="004464F5"/>
    <w:rsid w:val="0044742E"/>
    <w:rsid w:val="00455BD5"/>
    <w:rsid w:val="004606F7"/>
    <w:rsid w:val="00467490"/>
    <w:rsid w:val="00467CF2"/>
    <w:rsid w:val="0047031B"/>
    <w:rsid w:val="00482C1C"/>
    <w:rsid w:val="00483EE9"/>
    <w:rsid w:val="00484410"/>
    <w:rsid w:val="00487233"/>
    <w:rsid w:val="00491DBA"/>
    <w:rsid w:val="004928DC"/>
    <w:rsid w:val="0049421F"/>
    <w:rsid w:val="0049794E"/>
    <w:rsid w:val="004A104B"/>
    <w:rsid w:val="004A40A5"/>
    <w:rsid w:val="004A73FE"/>
    <w:rsid w:val="004B0AC7"/>
    <w:rsid w:val="004B6636"/>
    <w:rsid w:val="004C1615"/>
    <w:rsid w:val="004C2535"/>
    <w:rsid w:val="004C2C15"/>
    <w:rsid w:val="004C56A8"/>
    <w:rsid w:val="004E593A"/>
    <w:rsid w:val="004E76AF"/>
    <w:rsid w:val="004F0391"/>
    <w:rsid w:val="004F476C"/>
    <w:rsid w:val="004F736E"/>
    <w:rsid w:val="00501DE4"/>
    <w:rsid w:val="00503E00"/>
    <w:rsid w:val="0050463D"/>
    <w:rsid w:val="00504B4E"/>
    <w:rsid w:val="0051568F"/>
    <w:rsid w:val="00520880"/>
    <w:rsid w:val="00521341"/>
    <w:rsid w:val="0052184F"/>
    <w:rsid w:val="005233B1"/>
    <w:rsid w:val="005236F1"/>
    <w:rsid w:val="005275D0"/>
    <w:rsid w:val="00530B26"/>
    <w:rsid w:val="005319E4"/>
    <w:rsid w:val="00535689"/>
    <w:rsid w:val="00536385"/>
    <w:rsid w:val="0053731C"/>
    <w:rsid w:val="005377B1"/>
    <w:rsid w:val="00537D70"/>
    <w:rsid w:val="00537D96"/>
    <w:rsid w:val="00542AAA"/>
    <w:rsid w:val="00545389"/>
    <w:rsid w:val="00550E8A"/>
    <w:rsid w:val="005549CC"/>
    <w:rsid w:val="005576E0"/>
    <w:rsid w:val="0056049F"/>
    <w:rsid w:val="0056261B"/>
    <w:rsid w:val="00570896"/>
    <w:rsid w:val="00571391"/>
    <w:rsid w:val="00571F24"/>
    <w:rsid w:val="0057207A"/>
    <w:rsid w:val="00575258"/>
    <w:rsid w:val="00576AB5"/>
    <w:rsid w:val="0057732F"/>
    <w:rsid w:val="005838B0"/>
    <w:rsid w:val="00585B93"/>
    <w:rsid w:val="00593A29"/>
    <w:rsid w:val="005A00F8"/>
    <w:rsid w:val="005A10D3"/>
    <w:rsid w:val="005A1372"/>
    <w:rsid w:val="005A2EBE"/>
    <w:rsid w:val="005B39D8"/>
    <w:rsid w:val="005B3A6E"/>
    <w:rsid w:val="005B5507"/>
    <w:rsid w:val="005B5D44"/>
    <w:rsid w:val="005B6768"/>
    <w:rsid w:val="005C61E4"/>
    <w:rsid w:val="005D70B6"/>
    <w:rsid w:val="005E4932"/>
    <w:rsid w:val="005E554E"/>
    <w:rsid w:val="005E6632"/>
    <w:rsid w:val="005E7AEF"/>
    <w:rsid w:val="005F7753"/>
    <w:rsid w:val="00602F25"/>
    <w:rsid w:val="0060366B"/>
    <w:rsid w:val="00623632"/>
    <w:rsid w:val="00627C87"/>
    <w:rsid w:val="006377FC"/>
    <w:rsid w:val="0064086A"/>
    <w:rsid w:val="006409E3"/>
    <w:rsid w:val="006411C2"/>
    <w:rsid w:val="00642818"/>
    <w:rsid w:val="006431EE"/>
    <w:rsid w:val="006439DD"/>
    <w:rsid w:val="0064602F"/>
    <w:rsid w:val="0064707A"/>
    <w:rsid w:val="0065474D"/>
    <w:rsid w:val="006554AC"/>
    <w:rsid w:val="00661430"/>
    <w:rsid w:val="00666D83"/>
    <w:rsid w:val="00667348"/>
    <w:rsid w:val="00672643"/>
    <w:rsid w:val="00682198"/>
    <w:rsid w:val="0068540D"/>
    <w:rsid w:val="00693D23"/>
    <w:rsid w:val="0069707F"/>
    <w:rsid w:val="00697200"/>
    <w:rsid w:val="006A489C"/>
    <w:rsid w:val="006B46E7"/>
    <w:rsid w:val="006B4D99"/>
    <w:rsid w:val="006C44EF"/>
    <w:rsid w:val="006D0585"/>
    <w:rsid w:val="006D1BF3"/>
    <w:rsid w:val="006D252B"/>
    <w:rsid w:val="006D5A77"/>
    <w:rsid w:val="006E3417"/>
    <w:rsid w:val="00703679"/>
    <w:rsid w:val="0070387A"/>
    <w:rsid w:val="0072427E"/>
    <w:rsid w:val="00727E89"/>
    <w:rsid w:val="00736818"/>
    <w:rsid w:val="00747DD8"/>
    <w:rsid w:val="00751087"/>
    <w:rsid w:val="0075568C"/>
    <w:rsid w:val="0077118E"/>
    <w:rsid w:val="00773F31"/>
    <w:rsid w:val="00781E37"/>
    <w:rsid w:val="007877D6"/>
    <w:rsid w:val="0079024E"/>
    <w:rsid w:val="00791603"/>
    <w:rsid w:val="007923FA"/>
    <w:rsid w:val="00793DCC"/>
    <w:rsid w:val="007961B5"/>
    <w:rsid w:val="00796D07"/>
    <w:rsid w:val="00796F3F"/>
    <w:rsid w:val="00797A69"/>
    <w:rsid w:val="007A0D33"/>
    <w:rsid w:val="007A0E55"/>
    <w:rsid w:val="007A1A45"/>
    <w:rsid w:val="007A3591"/>
    <w:rsid w:val="007B6ABD"/>
    <w:rsid w:val="007C2CA4"/>
    <w:rsid w:val="007C3A1C"/>
    <w:rsid w:val="007C4F7D"/>
    <w:rsid w:val="007D0FFC"/>
    <w:rsid w:val="007D6450"/>
    <w:rsid w:val="007D7C6C"/>
    <w:rsid w:val="007E324B"/>
    <w:rsid w:val="007F01FA"/>
    <w:rsid w:val="007F05C1"/>
    <w:rsid w:val="007F0A4E"/>
    <w:rsid w:val="007F366A"/>
    <w:rsid w:val="007F3AF6"/>
    <w:rsid w:val="007F62A1"/>
    <w:rsid w:val="00801E09"/>
    <w:rsid w:val="00806105"/>
    <w:rsid w:val="00811032"/>
    <w:rsid w:val="008212C0"/>
    <w:rsid w:val="008243DD"/>
    <w:rsid w:val="008270B9"/>
    <w:rsid w:val="00830BD9"/>
    <w:rsid w:val="008329C5"/>
    <w:rsid w:val="008337A6"/>
    <w:rsid w:val="00836BFC"/>
    <w:rsid w:val="00837E5B"/>
    <w:rsid w:val="008442BE"/>
    <w:rsid w:val="00844628"/>
    <w:rsid w:val="00847A6C"/>
    <w:rsid w:val="0085175D"/>
    <w:rsid w:val="00856AC6"/>
    <w:rsid w:val="00862D2F"/>
    <w:rsid w:val="00864EEB"/>
    <w:rsid w:val="00865707"/>
    <w:rsid w:val="00870751"/>
    <w:rsid w:val="00871E68"/>
    <w:rsid w:val="00873031"/>
    <w:rsid w:val="00874873"/>
    <w:rsid w:val="00886C90"/>
    <w:rsid w:val="008871CF"/>
    <w:rsid w:val="00892DB2"/>
    <w:rsid w:val="00895DDD"/>
    <w:rsid w:val="00896F8D"/>
    <w:rsid w:val="008A0AE9"/>
    <w:rsid w:val="008A2172"/>
    <w:rsid w:val="008A77D1"/>
    <w:rsid w:val="008B0BE7"/>
    <w:rsid w:val="008B7110"/>
    <w:rsid w:val="008C0B7F"/>
    <w:rsid w:val="008C2FEC"/>
    <w:rsid w:val="008C6914"/>
    <w:rsid w:val="008C7036"/>
    <w:rsid w:val="008D4D4E"/>
    <w:rsid w:val="008D59DE"/>
    <w:rsid w:val="008E2202"/>
    <w:rsid w:val="008F15D2"/>
    <w:rsid w:val="008F5792"/>
    <w:rsid w:val="008F5B77"/>
    <w:rsid w:val="008F7E9B"/>
    <w:rsid w:val="009054A8"/>
    <w:rsid w:val="00905C46"/>
    <w:rsid w:val="009069FE"/>
    <w:rsid w:val="00907054"/>
    <w:rsid w:val="00912943"/>
    <w:rsid w:val="00912FDA"/>
    <w:rsid w:val="00913E5F"/>
    <w:rsid w:val="00925669"/>
    <w:rsid w:val="00926B7E"/>
    <w:rsid w:val="00926EE8"/>
    <w:rsid w:val="00933246"/>
    <w:rsid w:val="00934E89"/>
    <w:rsid w:val="00935BA6"/>
    <w:rsid w:val="009366B6"/>
    <w:rsid w:val="0094092F"/>
    <w:rsid w:val="00943A9E"/>
    <w:rsid w:val="00950595"/>
    <w:rsid w:val="00951CE1"/>
    <w:rsid w:val="00953CC7"/>
    <w:rsid w:val="0096339B"/>
    <w:rsid w:val="00966EE9"/>
    <w:rsid w:val="00967F47"/>
    <w:rsid w:val="00970DC8"/>
    <w:rsid w:val="009717C4"/>
    <w:rsid w:val="00971D93"/>
    <w:rsid w:val="009729D0"/>
    <w:rsid w:val="00975280"/>
    <w:rsid w:val="009757AF"/>
    <w:rsid w:val="00980FE8"/>
    <w:rsid w:val="009837E9"/>
    <w:rsid w:val="00985F4B"/>
    <w:rsid w:val="00986E30"/>
    <w:rsid w:val="0099510E"/>
    <w:rsid w:val="009A1C9E"/>
    <w:rsid w:val="009A1E82"/>
    <w:rsid w:val="009A2B91"/>
    <w:rsid w:val="009A619C"/>
    <w:rsid w:val="009A72B8"/>
    <w:rsid w:val="009A7688"/>
    <w:rsid w:val="009A7FC6"/>
    <w:rsid w:val="009B1D5F"/>
    <w:rsid w:val="009B79BB"/>
    <w:rsid w:val="009C06AB"/>
    <w:rsid w:val="009C11B2"/>
    <w:rsid w:val="009D10A6"/>
    <w:rsid w:val="009D250B"/>
    <w:rsid w:val="009D4314"/>
    <w:rsid w:val="009D766B"/>
    <w:rsid w:val="009E0BC3"/>
    <w:rsid w:val="009E5B89"/>
    <w:rsid w:val="009F07BA"/>
    <w:rsid w:val="00A079FF"/>
    <w:rsid w:val="00A10240"/>
    <w:rsid w:val="00A1372B"/>
    <w:rsid w:val="00A20606"/>
    <w:rsid w:val="00A21B2B"/>
    <w:rsid w:val="00A257E5"/>
    <w:rsid w:val="00A27D38"/>
    <w:rsid w:val="00A3197D"/>
    <w:rsid w:val="00A3220D"/>
    <w:rsid w:val="00A32234"/>
    <w:rsid w:val="00A3235D"/>
    <w:rsid w:val="00A3517D"/>
    <w:rsid w:val="00A405D7"/>
    <w:rsid w:val="00A47283"/>
    <w:rsid w:val="00A522CB"/>
    <w:rsid w:val="00A52C3F"/>
    <w:rsid w:val="00A5771C"/>
    <w:rsid w:val="00A60D9E"/>
    <w:rsid w:val="00A620B7"/>
    <w:rsid w:val="00A7054B"/>
    <w:rsid w:val="00A80E29"/>
    <w:rsid w:val="00A97FD7"/>
    <w:rsid w:val="00AB2B30"/>
    <w:rsid w:val="00AB4DE3"/>
    <w:rsid w:val="00AB501A"/>
    <w:rsid w:val="00AB52FF"/>
    <w:rsid w:val="00AB759F"/>
    <w:rsid w:val="00AC0099"/>
    <w:rsid w:val="00AC2C80"/>
    <w:rsid w:val="00AC6D0B"/>
    <w:rsid w:val="00AD581D"/>
    <w:rsid w:val="00AE319E"/>
    <w:rsid w:val="00AE3767"/>
    <w:rsid w:val="00AE480B"/>
    <w:rsid w:val="00AE53AC"/>
    <w:rsid w:val="00AE57EC"/>
    <w:rsid w:val="00AE583D"/>
    <w:rsid w:val="00AF0CB3"/>
    <w:rsid w:val="00AF11A1"/>
    <w:rsid w:val="00AF5270"/>
    <w:rsid w:val="00AF5479"/>
    <w:rsid w:val="00AF772E"/>
    <w:rsid w:val="00B05BF8"/>
    <w:rsid w:val="00B07D98"/>
    <w:rsid w:val="00B17A69"/>
    <w:rsid w:val="00B25A5F"/>
    <w:rsid w:val="00B33AE8"/>
    <w:rsid w:val="00B413D2"/>
    <w:rsid w:val="00B42205"/>
    <w:rsid w:val="00B43AD6"/>
    <w:rsid w:val="00B4563E"/>
    <w:rsid w:val="00B467B9"/>
    <w:rsid w:val="00B515C3"/>
    <w:rsid w:val="00B52698"/>
    <w:rsid w:val="00B55A36"/>
    <w:rsid w:val="00B61773"/>
    <w:rsid w:val="00B63829"/>
    <w:rsid w:val="00B64DCD"/>
    <w:rsid w:val="00B74A0E"/>
    <w:rsid w:val="00B76419"/>
    <w:rsid w:val="00B84707"/>
    <w:rsid w:val="00B91D0E"/>
    <w:rsid w:val="00B93F2E"/>
    <w:rsid w:val="00B97ED1"/>
    <w:rsid w:val="00BA06D7"/>
    <w:rsid w:val="00BC08DB"/>
    <w:rsid w:val="00BC3BA1"/>
    <w:rsid w:val="00BD0E8E"/>
    <w:rsid w:val="00BE23E2"/>
    <w:rsid w:val="00BE2707"/>
    <w:rsid w:val="00BE421D"/>
    <w:rsid w:val="00BE6D56"/>
    <w:rsid w:val="00BF00FF"/>
    <w:rsid w:val="00C021A7"/>
    <w:rsid w:val="00C058CE"/>
    <w:rsid w:val="00C05C43"/>
    <w:rsid w:val="00C07996"/>
    <w:rsid w:val="00C10E3A"/>
    <w:rsid w:val="00C13123"/>
    <w:rsid w:val="00C1763A"/>
    <w:rsid w:val="00C20AC4"/>
    <w:rsid w:val="00C275A0"/>
    <w:rsid w:val="00C277ED"/>
    <w:rsid w:val="00C3089E"/>
    <w:rsid w:val="00C30E21"/>
    <w:rsid w:val="00C334C4"/>
    <w:rsid w:val="00C37B4D"/>
    <w:rsid w:val="00C37D1B"/>
    <w:rsid w:val="00C47C29"/>
    <w:rsid w:val="00C52D60"/>
    <w:rsid w:val="00C5511C"/>
    <w:rsid w:val="00C5527A"/>
    <w:rsid w:val="00C744C3"/>
    <w:rsid w:val="00C776EC"/>
    <w:rsid w:val="00C86918"/>
    <w:rsid w:val="00C90A3E"/>
    <w:rsid w:val="00C967DA"/>
    <w:rsid w:val="00C97EA2"/>
    <w:rsid w:val="00CA529E"/>
    <w:rsid w:val="00CA6E9F"/>
    <w:rsid w:val="00CB01AC"/>
    <w:rsid w:val="00CB05A1"/>
    <w:rsid w:val="00CB3C60"/>
    <w:rsid w:val="00CB3F3A"/>
    <w:rsid w:val="00CB4BD2"/>
    <w:rsid w:val="00CB6E00"/>
    <w:rsid w:val="00CC6E58"/>
    <w:rsid w:val="00CD0642"/>
    <w:rsid w:val="00CD0E41"/>
    <w:rsid w:val="00CE5FD1"/>
    <w:rsid w:val="00CF6644"/>
    <w:rsid w:val="00CF7921"/>
    <w:rsid w:val="00D00C05"/>
    <w:rsid w:val="00D04653"/>
    <w:rsid w:val="00D069F3"/>
    <w:rsid w:val="00D075F1"/>
    <w:rsid w:val="00D121E9"/>
    <w:rsid w:val="00D13B0E"/>
    <w:rsid w:val="00D17931"/>
    <w:rsid w:val="00D21DB8"/>
    <w:rsid w:val="00D2249F"/>
    <w:rsid w:val="00D24FDE"/>
    <w:rsid w:val="00D2506C"/>
    <w:rsid w:val="00D25F5C"/>
    <w:rsid w:val="00D27CB0"/>
    <w:rsid w:val="00D30608"/>
    <w:rsid w:val="00D42441"/>
    <w:rsid w:val="00D43EE1"/>
    <w:rsid w:val="00D4496F"/>
    <w:rsid w:val="00D477B9"/>
    <w:rsid w:val="00D56FCC"/>
    <w:rsid w:val="00D679CB"/>
    <w:rsid w:val="00D70194"/>
    <w:rsid w:val="00D76FB3"/>
    <w:rsid w:val="00D812DB"/>
    <w:rsid w:val="00D84D16"/>
    <w:rsid w:val="00D85070"/>
    <w:rsid w:val="00D87B88"/>
    <w:rsid w:val="00D90321"/>
    <w:rsid w:val="00D90973"/>
    <w:rsid w:val="00D97D9F"/>
    <w:rsid w:val="00DA7323"/>
    <w:rsid w:val="00DC1C96"/>
    <w:rsid w:val="00DD082E"/>
    <w:rsid w:val="00DD286C"/>
    <w:rsid w:val="00DD4CEC"/>
    <w:rsid w:val="00DD66E8"/>
    <w:rsid w:val="00DD6700"/>
    <w:rsid w:val="00DD737E"/>
    <w:rsid w:val="00DE2119"/>
    <w:rsid w:val="00DE332C"/>
    <w:rsid w:val="00DE5AB1"/>
    <w:rsid w:val="00DE607E"/>
    <w:rsid w:val="00E01F13"/>
    <w:rsid w:val="00E02E10"/>
    <w:rsid w:val="00E1055E"/>
    <w:rsid w:val="00E1754E"/>
    <w:rsid w:val="00E17704"/>
    <w:rsid w:val="00E179BF"/>
    <w:rsid w:val="00E251CB"/>
    <w:rsid w:val="00E25C44"/>
    <w:rsid w:val="00E31A6D"/>
    <w:rsid w:val="00E31DB0"/>
    <w:rsid w:val="00E32104"/>
    <w:rsid w:val="00E32F09"/>
    <w:rsid w:val="00E43AE1"/>
    <w:rsid w:val="00E51A2E"/>
    <w:rsid w:val="00E51E83"/>
    <w:rsid w:val="00E56C2A"/>
    <w:rsid w:val="00E61383"/>
    <w:rsid w:val="00E64791"/>
    <w:rsid w:val="00E654AA"/>
    <w:rsid w:val="00E670C5"/>
    <w:rsid w:val="00E73A56"/>
    <w:rsid w:val="00E85EBA"/>
    <w:rsid w:val="00E8759B"/>
    <w:rsid w:val="00E90CF2"/>
    <w:rsid w:val="00E93DCA"/>
    <w:rsid w:val="00E957D8"/>
    <w:rsid w:val="00EA1E87"/>
    <w:rsid w:val="00EA3F00"/>
    <w:rsid w:val="00EA5032"/>
    <w:rsid w:val="00EA6B7E"/>
    <w:rsid w:val="00EA6FA5"/>
    <w:rsid w:val="00EA7C64"/>
    <w:rsid w:val="00EA7EDE"/>
    <w:rsid w:val="00EC3D18"/>
    <w:rsid w:val="00EC733D"/>
    <w:rsid w:val="00ED2FB2"/>
    <w:rsid w:val="00EE0FC4"/>
    <w:rsid w:val="00EE268A"/>
    <w:rsid w:val="00EE2CB0"/>
    <w:rsid w:val="00EE4107"/>
    <w:rsid w:val="00EF0ADF"/>
    <w:rsid w:val="00EF38CC"/>
    <w:rsid w:val="00EF3D0F"/>
    <w:rsid w:val="00EF46EF"/>
    <w:rsid w:val="00F00FCD"/>
    <w:rsid w:val="00F0155F"/>
    <w:rsid w:val="00F048D0"/>
    <w:rsid w:val="00F051C8"/>
    <w:rsid w:val="00F104F9"/>
    <w:rsid w:val="00F146B1"/>
    <w:rsid w:val="00F167BE"/>
    <w:rsid w:val="00F2260E"/>
    <w:rsid w:val="00F254A6"/>
    <w:rsid w:val="00F3783E"/>
    <w:rsid w:val="00F37F50"/>
    <w:rsid w:val="00F42611"/>
    <w:rsid w:val="00F42957"/>
    <w:rsid w:val="00F447C2"/>
    <w:rsid w:val="00F451EE"/>
    <w:rsid w:val="00F52A78"/>
    <w:rsid w:val="00F60684"/>
    <w:rsid w:val="00F61C0E"/>
    <w:rsid w:val="00F63BFF"/>
    <w:rsid w:val="00F64E46"/>
    <w:rsid w:val="00F64EF6"/>
    <w:rsid w:val="00F6569E"/>
    <w:rsid w:val="00F672AE"/>
    <w:rsid w:val="00F76251"/>
    <w:rsid w:val="00F83AAA"/>
    <w:rsid w:val="00F84EB1"/>
    <w:rsid w:val="00F85D2B"/>
    <w:rsid w:val="00F90C1A"/>
    <w:rsid w:val="00F92C3F"/>
    <w:rsid w:val="00F930BA"/>
    <w:rsid w:val="00FA68E8"/>
    <w:rsid w:val="00FB1CEB"/>
    <w:rsid w:val="00FB216A"/>
    <w:rsid w:val="00FB7179"/>
    <w:rsid w:val="00FB71C5"/>
    <w:rsid w:val="00FC0977"/>
    <w:rsid w:val="00FC0F8C"/>
    <w:rsid w:val="00FC2648"/>
    <w:rsid w:val="00FC46F1"/>
    <w:rsid w:val="00FC51BA"/>
    <w:rsid w:val="00FC77A3"/>
    <w:rsid w:val="00FD1129"/>
    <w:rsid w:val="00FD240C"/>
    <w:rsid w:val="00FE01C8"/>
    <w:rsid w:val="00FE441C"/>
    <w:rsid w:val="00FF1A12"/>
    <w:rsid w:val="00FF3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7326291"/>
  <w15:docId w15:val="{EE807F5D-7532-4C0D-9FD0-0880E0667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738D"/>
    <w:rPr>
      <w:sz w:val="24"/>
      <w:szCs w:val="24"/>
      <w:lang w:eastAsia="fr-FR"/>
    </w:rPr>
  </w:style>
  <w:style w:type="paragraph" w:styleId="Titre1">
    <w:name w:val="heading 1"/>
    <w:basedOn w:val="Normal"/>
    <w:next w:val="Normal"/>
    <w:qFormat/>
    <w:rsid w:val="0043738D"/>
    <w:pPr>
      <w:keepNext/>
      <w:outlineLvl w:val="0"/>
    </w:pPr>
    <w:rPr>
      <w:rFonts w:ascii="Arial" w:hAnsi="Arial" w:cs="Arial"/>
      <w:b/>
      <w:bCs/>
      <w:sz w:val="28"/>
    </w:rPr>
  </w:style>
  <w:style w:type="paragraph" w:styleId="Titre2">
    <w:name w:val="heading 2"/>
    <w:basedOn w:val="Normal"/>
    <w:next w:val="Normal"/>
    <w:qFormat/>
    <w:rsid w:val="0043738D"/>
    <w:pPr>
      <w:keepNext/>
      <w:framePr w:hSpace="141" w:wrap="notBeside" w:vAnchor="text" w:hAnchor="margin" w:xAlign="center" w:y="75"/>
      <w:outlineLvl w:val="1"/>
    </w:pPr>
    <w:rPr>
      <w:rFonts w:ascii="Times" w:hAnsi="Times" w:cs="Arial"/>
      <w:i/>
      <w:iCs/>
      <w:sz w:val="20"/>
      <w:lang w:val="fr-FR"/>
    </w:rPr>
  </w:style>
  <w:style w:type="paragraph" w:styleId="Titre3">
    <w:name w:val="heading 3"/>
    <w:basedOn w:val="Normal"/>
    <w:next w:val="Normal"/>
    <w:qFormat/>
    <w:rsid w:val="0043738D"/>
    <w:pPr>
      <w:keepNext/>
      <w:framePr w:hSpace="141" w:wrap="notBeside" w:vAnchor="text" w:hAnchor="margin" w:xAlign="center" w:y="75"/>
      <w:outlineLvl w:val="2"/>
    </w:pPr>
    <w:rPr>
      <w:rFonts w:ascii="Times" w:hAnsi="Times" w:cs="Arial"/>
      <w:b/>
      <w:bCs/>
      <w:sz w:val="20"/>
      <w:lang w:val="fr-FR"/>
    </w:rPr>
  </w:style>
  <w:style w:type="paragraph" w:styleId="Titre4">
    <w:name w:val="heading 4"/>
    <w:basedOn w:val="Normal"/>
    <w:next w:val="Normal"/>
    <w:qFormat/>
    <w:rsid w:val="0043738D"/>
    <w:pPr>
      <w:keepNext/>
      <w:outlineLvl w:val="3"/>
    </w:pPr>
    <w:rPr>
      <w:rFonts w:ascii="Times" w:hAnsi="Times" w:cs="Arial"/>
      <w:i/>
      <w:iCs/>
      <w:sz w:val="20"/>
      <w:lang w:val="fr-FR"/>
    </w:rPr>
  </w:style>
  <w:style w:type="paragraph" w:styleId="Titre5">
    <w:name w:val="heading 5"/>
    <w:basedOn w:val="Normal"/>
    <w:next w:val="Normal"/>
    <w:qFormat/>
    <w:rsid w:val="0043738D"/>
    <w:pPr>
      <w:keepNext/>
      <w:outlineLvl w:val="4"/>
    </w:pPr>
    <w:rPr>
      <w:rFonts w:ascii="Times" w:hAnsi="Times" w:cs="Arial"/>
      <w:b/>
      <w:bCs/>
      <w:sz w:val="20"/>
      <w:lang w:val="en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rsid w:val="0043738D"/>
    <w:pPr>
      <w:ind w:right="1874"/>
    </w:pPr>
    <w:rPr>
      <w:rFonts w:ascii="Arial" w:hAnsi="Arial" w:cs="Arial"/>
      <w:b/>
      <w:bCs/>
      <w:sz w:val="28"/>
    </w:rPr>
  </w:style>
  <w:style w:type="paragraph" w:styleId="Corpsdetexte2">
    <w:name w:val="Body Text 2"/>
    <w:basedOn w:val="Normal"/>
    <w:rsid w:val="0043738D"/>
    <w:pPr>
      <w:ind w:right="1514"/>
    </w:pPr>
    <w:rPr>
      <w:rFonts w:ascii="Arial" w:hAnsi="Arial" w:cs="Arial"/>
      <w:b/>
      <w:bCs/>
      <w:sz w:val="28"/>
    </w:rPr>
  </w:style>
  <w:style w:type="paragraph" w:styleId="En-tte">
    <w:name w:val="header"/>
    <w:basedOn w:val="Normal"/>
    <w:rsid w:val="0043738D"/>
    <w:pPr>
      <w:tabs>
        <w:tab w:val="center" w:pos="4703"/>
        <w:tab w:val="right" w:pos="9406"/>
      </w:tabs>
    </w:pPr>
  </w:style>
  <w:style w:type="paragraph" w:styleId="Pieddepage">
    <w:name w:val="footer"/>
    <w:basedOn w:val="Normal"/>
    <w:link w:val="PieddepageCar"/>
    <w:uiPriority w:val="99"/>
    <w:rsid w:val="0043738D"/>
    <w:pPr>
      <w:tabs>
        <w:tab w:val="center" w:pos="4703"/>
        <w:tab w:val="right" w:pos="9406"/>
      </w:tabs>
    </w:pPr>
  </w:style>
  <w:style w:type="paragraph" w:styleId="Corpsdetexte3">
    <w:name w:val="Body Text 3"/>
    <w:basedOn w:val="Normal"/>
    <w:rsid w:val="0043738D"/>
    <w:rPr>
      <w:rFonts w:ascii="Times" w:hAnsi="Times"/>
      <w:b/>
      <w:bCs/>
      <w:sz w:val="20"/>
    </w:rPr>
  </w:style>
  <w:style w:type="character" w:styleId="Lienhypertexte">
    <w:name w:val="Hyperlink"/>
    <w:basedOn w:val="Policepardfaut"/>
    <w:rsid w:val="005A2EBE"/>
    <w:rPr>
      <w:color w:val="0000FF"/>
      <w:u w:val="single"/>
    </w:rPr>
  </w:style>
  <w:style w:type="character" w:customStyle="1" w:styleId="hps">
    <w:name w:val="hps"/>
    <w:basedOn w:val="Policepardfaut"/>
    <w:rsid w:val="00D90973"/>
  </w:style>
  <w:style w:type="paragraph" w:styleId="Textedebulles">
    <w:name w:val="Balloon Text"/>
    <w:basedOn w:val="Normal"/>
    <w:link w:val="TextedebullesCar"/>
    <w:semiHidden/>
    <w:unhideWhenUsed/>
    <w:rsid w:val="00905C46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semiHidden/>
    <w:rsid w:val="00905C46"/>
    <w:rPr>
      <w:rFonts w:ascii="Segoe UI" w:hAnsi="Segoe UI" w:cs="Segoe UI"/>
      <w:sz w:val="18"/>
      <w:szCs w:val="18"/>
      <w:lang w:eastAsia="fr-FR"/>
    </w:rPr>
  </w:style>
  <w:style w:type="character" w:customStyle="1" w:styleId="PieddepageCar">
    <w:name w:val="Pied de page Car"/>
    <w:basedOn w:val="Policepardfaut"/>
    <w:link w:val="Pieddepage"/>
    <w:uiPriority w:val="99"/>
    <w:rsid w:val="00DE5AB1"/>
    <w:rPr>
      <w:sz w:val="24"/>
      <w:szCs w:val="24"/>
      <w:lang w:eastAsia="fr-FR"/>
    </w:rPr>
  </w:style>
  <w:style w:type="paragraph" w:styleId="Notedebasdepage">
    <w:name w:val="footnote text"/>
    <w:basedOn w:val="Normal"/>
    <w:link w:val="NotedebasdepageCar"/>
    <w:semiHidden/>
    <w:unhideWhenUsed/>
    <w:rsid w:val="00E1754E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E1754E"/>
    <w:rPr>
      <w:lang w:eastAsia="fr-FR"/>
    </w:rPr>
  </w:style>
  <w:style w:type="character" w:styleId="Appelnotedebasdep">
    <w:name w:val="footnote reference"/>
    <w:basedOn w:val="Policepardfaut"/>
    <w:semiHidden/>
    <w:unhideWhenUsed/>
    <w:rsid w:val="00E1754E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571F24"/>
    <w:pPr>
      <w:ind w:left="720"/>
      <w:contextualSpacing/>
    </w:pPr>
  </w:style>
  <w:style w:type="paragraph" w:customStyle="1" w:styleId="Default">
    <w:name w:val="Default"/>
    <w:rsid w:val="00796D0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Mentionnonrsolue">
    <w:name w:val="Unresolved Mention"/>
    <w:basedOn w:val="Policepardfaut"/>
    <w:uiPriority w:val="99"/>
    <w:semiHidden/>
    <w:unhideWhenUsed/>
    <w:rsid w:val="005626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53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8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3C7ACC-2602-4456-9DAD-D236BF8C9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Pages>1</Pages>
  <Words>257</Words>
  <Characters>1612</Characters>
  <Application>Microsoft Office Word</Application>
  <DocSecurity>0</DocSecurity>
  <Lines>134</Lines>
  <Paragraphs>81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CRAD, Université Laval</Company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 Ste-Marie</dc:creator>
  <cp:keywords/>
  <dc:description/>
  <cp:lastModifiedBy>Willem Fortin</cp:lastModifiedBy>
  <cp:revision>6</cp:revision>
  <cp:lastPrinted>2024-10-16T19:08:00Z</cp:lastPrinted>
  <dcterms:created xsi:type="dcterms:W3CDTF">2025-10-28T15:29:00Z</dcterms:created>
  <dcterms:modified xsi:type="dcterms:W3CDTF">2025-11-14T21:40:00Z</dcterms:modified>
</cp:coreProperties>
</file>